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70E6" w14:textId="77777777" w:rsidR="00A153B4" w:rsidRDefault="00A41511" w:rsidP="00D464FD">
      <w:pPr>
        <w:jc w:val="righ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</w:t>
      </w:r>
    </w:p>
    <w:p w14:paraId="749927C1" w14:textId="77777777" w:rsidR="004C5B3F" w:rsidRPr="00D464FD" w:rsidRDefault="004C5B3F" w:rsidP="00D464FD">
      <w:pPr>
        <w:jc w:val="right"/>
        <w:rPr>
          <w:rFonts w:ascii="Arial Black" w:hAnsi="Arial Black"/>
          <w:sz w:val="16"/>
          <w:szCs w:val="16"/>
        </w:rPr>
      </w:pPr>
    </w:p>
    <w:p w14:paraId="32970F39" w14:textId="77777777" w:rsidR="00197340" w:rsidRDefault="00715BC4" w:rsidP="003938D2">
      <w:pPr>
        <w:jc w:val="center"/>
        <w:rPr>
          <w:sz w:val="36"/>
          <w:szCs w:val="36"/>
        </w:rPr>
      </w:pPr>
      <w:r>
        <w:rPr>
          <w:sz w:val="36"/>
          <w:szCs w:val="36"/>
        </w:rPr>
        <w:t>Article for Solar Energy Systems</w:t>
      </w:r>
    </w:p>
    <w:p w14:paraId="682FDE23" w14:textId="77777777" w:rsidR="00715BC4" w:rsidRDefault="00715BC4" w:rsidP="00192E84"/>
    <w:p w14:paraId="0F69DC27" w14:textId="77777777" w:rsidR="00715BC4" w:rsidRPr="00715BC4" w:rsidRDefault="00715BC4" w:rsidP="00192E84">
      <w:pPr>
        <w:rPr>
          <w:i/>
          <w:sz w:val="28"/>
          <w:szCs w:val="28"/>
        </w:rPr>
      </w:pPr>
      <w:r w:rsidRPr="00715BC4">
        <w:rPr>
          <w:i/>
        </w:rPr>
        <w:t xml:space="preserve">Approval of this article </w:t>
      </w:r>
      <w:r w:rsidR="00001F85">
        <w:rPr>
          <w:i/>
        </w:rPr>
        <w:t xml:space="preserve">will </w:t>
      </w:r>
      <w:proofErr w:type="gramStart"/>
      <w:r w:rsidRPr="00715BC4">
        <w:rPr>
          <w:i/>
        </w:rPr>
        <w:t>regulate</w:t>
      </w:r>
      <w:r w:rsidR="00001F85">
        <w:rPr>
          <w:i/>
        </w:rPr>
        <w:t>s</w:t>
      </w:r>
      <w:proofErr w:type="gramEnd"/>
      <w:r w:rsidRPr="00715BC4">
        <w:rPr>
          <w:i/>
        </w:rPr>
        <w:t xml:space="preserve"> the siting and installation of residential and commercial solar energy systems in the Town.  2/3 majority to pass.</w:t>
      </w:r>
    </w:p>
    <w:p w14:paraId="6B2F8C2C" w14:textId="77777777" w:rsidR="00715BC4" w:rsidRDefault="00715BC4" w:rsidP="00192E84">
      <w:pPr>
        <w:rPr>
          <w:sz w:val="28"/>
          <w:szCs w:val="28"/>
        </w:rPr>
      </w:pPr>
    </w:p>
    <w:p w14:paraId="1A21632E" w14:textId="77777777" w:rsidR="00DD07B8" w:rsidRPr="00960FE0" w:rsidRDefault="00DD07B8" w:rsidP="00DD07B8">
      <w:pPr>
        <w:rPr>
          <w:sz w:val="28"/>
          <w:szCs w:val="28"/>
        </w:rPr>
      </w:pPr>
      <w:r w:rsidRPr="00960FE0">
        <w:rPr>
          <w:sz w:val="28"/>
          <w:szCs w:val="28"/>
        </w:rPr>
        <w:t xml:space="preserve">ARTICLE ____.  To see if the Town will vote to amend </w:t>
      </w:r>
      <w:r>
        <w:rPr>
          <w:sz w:val="28"/>
          <w:szCs w:val="28"/>
        </w:rPr>
        <w:t>the Zoning By-Laws by adding a new Section XXIII, or take any other action relative thereto</w:t>
      </w:r>
      <w:r w:rsidRPr="00960FE0">
        <w:rPr>
          <w:sz w:val="28"/>
          <w:szCs w:val="28"/>
        </w:rPr>
        <w:t>:</w:t>
      </w:r>
    </w:p>
    <w:p w14:paraId="0DE6A478" w14:textId="77777777" w:rsidR="00DD07B8" w:rsidRDefault="00DD07B8" w:rsidP="00192E84">
      <w:pPr>
        <w:rPr>
          <w:sz w:val="28"/>
          <w:szCs w:val="28"/>
        </w:rPr>
      </w:pPr>
    </w:p>
    <w:p w14:paraId="64405161" w14:textId="77777777" w:rsidR="00DD07B8" w:rsidRDefault="00DD07B8" w:rsidP="00192E84">
      <w:pPr>
        <w:rPr>
          <w:sz w:val="28"/>
          <w:szCs w:val="28"/>
        </w:rPr>
      </w:pPr>
    </w:p>
    <w:p w14:paraId="127EE283" w14:textId="77777777" w:rsidR="00192E84" w:rsidRDefault="00E5758B" w:rsidP="00192E84">
      <w:r>
        <w:rPr>
          <w:sz w:val="28"/>
          <w:szCs w:val="28"/>
        </w:rPr>
        <w:t>Section</w:t>
      </w:r>
      <w:r w:rsidR="0047249C">
        <w:rPr>
          <w:sz w:val="28"/>
          <w:szCs w:val="28"/>
        </w:rPr>
        <w:t xml:space="preserve"> XXIII</w:t>
      </w:r>
      <w:r w:rsidR="0069796A" w:rsidRPr="0069796A">
        <w:rPr>
          <w:sz w:val="28"/>
          <w:szCs w:val="28"/>
        </w:rPr>
        <w:t xml:space="preserve">.  Solar </w:t>
      </w:r>
      <w:r w:rsidR="00415CC5" w:rsidRPr="0069796A">
        <w:rPr>
          <w:sz w:val="28"/>
          <w:szCs w:val="28"/>
        </w:rPr>
        <w:t>Energy</w:t>
      </w:r>
      <w:r w:rsidR="00415CC5" w:rsidRPr="00167E79">
        <w:rPr>
          <w:sz w:val="28"/>
          <w:szCs w:val="28"/>
        </w:rPr>
        <w:t xml:space="preserve"> </w:t>
      </w:r>
      <w:r w:rsidR="00C22A4E">
        <w:rPr>
          <w:sz w:val="28"/>
          <w:szCs w:val="28"/>
        </w:rPr>
        <w:t>Systems</w:t>
      </w:r>
    </w:p>
    <w:p w14:paraId="28C48120" w14:textId="77777777" w:rsidR="00B34848" w:rsidRDefault="00B34848" w:rsidP="00192E84"/>
    <w:p w14:paraId="159A71AF" w14:textId="77777777" w:rsidR="00E707EE" w:rsidRDefault="00B34848" w:rsidP="00192E84">
      <w:r w:rsidRPr="00E707EE">
        <w:rPr>
          <w:u w:val="single"/>
        </w:rPr>
        <w:t>Purpose</w:t>
      </w:r>
      <w:r>
        <w:t xml:space="preserve">.  </w:t>
      </w:r>
      <w:r w:rsidR="00192E84">
        <w:t xml:space="preserve">The </w:t>
      </w:r>
      <w:r>
        <w:t>purpose</w:t>
      </w:r>
      <w:r w:rsidR="003251B5">
        <w:t>s of this by-law are</w:t>
      </w:r>
      <w:r w:rsidR="002D25EF">
        <w:t xml:space="preserve"> to facilitate and encourage the</w:t>
      </w:r>
      <w:r>
        <w:t xml:space="preserve"> use of solar </w:t>
      </w:r>
      <w:r w:rsidR="001E08FF">
        <w:t>energy</w:t>
      </w:r>
      <w:r>
        <w:t xml:space="preserve"> to re</w:t>
      </w:r>
      <w:r w:rsidR="003251B5">
        <w:t>duce dependence on fossil fuels</w:t>
      </w:r>
      <w:r w:rsidR="00932296">
        <w:t>;</w:t>
      </w:r>
      <w:r>
        <w:t xml:space="preserve"> to reduce carbon emissions</w:t>
      </w:r>
      <w:r w:rsidR="00415CC5">
        <w:t xml:space="preserve"> and greenhouse gases</w:t>
      </w:r>
      <w:r w:rsidR="00932296">
        <w:t>;</w:t>
      </w:r>
      <w:r>
        <w:t xml:space="preserve"> </w:t>
      </w:r>
      <w:r w:rsidR="001E08FF">
        <w:t>and to address climate change</w:t>
      </w:r>
      <w:r w:rsidR="00BD6D37">
        <w:t>.  The</w:t>
      </w:r>
      <w:r w:rsidR="003251B5">
        <w:t xml:space="preserve"> </w:t>
      </w:r>
      <w:r w:rsidR="003C5CE6">
        <w:t xml:space="preserve">location and </w:t>
      </w:r>
      <w:r w:rsidR="00701407">
        <w:t xml:space="preserve">construction of solar energy systems </w:t>
      </w:r>
      <w:r w:rsidR="003C5CE6">
        <w:t>are</w:t>
      </w:r>
      <w:r w:rsidR="001E08FF">
        <w:t xml:space="preserve"> subject to </w:t>
      </w:r>
      <w:r w:rsidR="00701407">
        <w:t xml:space="preserve">the </w:t>
      </w:r>
      <w:r w:rsidR="001E08FF">
        <w:t>regulation</w:t>
      </w:r>
      <w:r w:rsidR="003251B5">
        <w:t>s</w:t>
      </w:r>
      <w:r w:rsidR="001E08FF">
        <w:t xml:space="preserve"> </w:t>
      </w:r>
      <w:r w:rsidR="00701407">
        <w:t>in the</w:t>
      </w:r>
      <w:r w:rsidR="00BD6D37">
        <w:t>se zoning by-l</w:t>
      </w:r>
      <w:r w:rsidR="00701407">
        <w:t>aw</w:t>
      </w:r>
      <w:r w:rsidR="00BD6D37">
        <w:t>s</w:t>
      </w:r>
      <w:r w:rsidR="005E7E18">
        <w:t xml:space="preserve">.  The regulations </w:t>
      </w:r>
      <w:r w:rsidR="00701407">
        <w:t xml:space="preserve">are </w:t>
      </w:r>
      <w:r w:rsidR="003251B5">
        <w:t xml:space="preserve">intended </w:t>
      </w:r>
      <w:r w:rsidR="001E08FF">
        <w:t xml:space="preserve">to </w:t>
      </w:r>
      <w:r w:rsidR="003251B5">
        <w:t xml:space="preserve">preserve </w:t>
      </w:r>
      <w:r w:rsidR="0067397B">
        <w:t>forested</w:t>
      </w:r>
      <w:r w:rsidR="003251B5">
        <w:t xml:space="preserve"> watershed lands that are instrumental in </w:t>
      </w:r>
      <w:r w:rsidR="0067397B">
        <w:t xml:space="preserve">improving and protecting the water quality of the public and private drinking water </w:t>
      </w:r>
      <w:r w:rsidR="003251B5">
        <w:t xml:space="preserve">reservoirs </w:t>
      </w:r>
      <w:r w:rsidR="0067397B">
        <w:t xml:space="preserve">within and </w:t>
      </w:r>
      <w:r w:rsidR="003251B5">
        <w:t>surround</w:t>
      </w:r>
      <w:r w:rsidR="0067397B">
        <w:t>ing</w:t>
      </w:r>
      <w:r w:rsidR="003251B5">
        <w:t xml:space="preserve"> the Town</w:t>
      </w:r>
      <w:r w:rsidR="00932296">
        <w:t xml:space="preserve">; </w:t>
      </w:r>
      <w:r w:rsidR="00ED2914">
        <w:t>to preserve</w:t>
      </w:r>
      <w:r w:rsidR="0067397B">
        <w:t xml:space="preserve"> forests to promote carbon sequestration; </w:t>
      </w:r>
      <w:r w:rsidR="00932296">
        <w:t xml:space="preserve">to </w:t>
      </w:r>
      <w:r w:rsidR="0067397B">
        <w:t xml:space="preserve">contribute to the protection of healthy ecosystems; </w:t>
      </w:r>
      <w:r w:rsidR="00932296">
        <w:t xml:space="preserve">to </w:t>
      </w:r>
      <w:r w:rsidR="0067397B">
        <w:t xml:space="preserve">prevent loss of wildlife habitat; </w:t>
      </w:r>
      <w:r w:rsidR="00932296">
        <w:t xml:space="preserve">to </w:t>
      </w:r>
      <w:r w:rsidR="003251B5">
        <w:t xml:space="preserve">minimize any negative </w:t>
      </w:r>
      <w:r w:rsidR="00701407">
        <w:t xml:space="preserve">impact </w:t>
      </w:r>
      <w:r w:rsidR="001E08FF">
        <w:t>on neighboring properties</w:t>
      </w:r>
      <w:r w:rsidR="0067397B">
        <w:t>;</w:t>
      </w:r>
      <w:r w:rsidR="001E08FF">
        <w:t xml:space="preserve"> </w:t>
      </w:r>
      <w:r w:rsidR="00ED2914">
        <w:t>and to</w:t>
      </w:r>
      <w:r w:rsidR="00932296">
        <w:t xml:space="preserve"> </w:t>
      </w:r>
      <w:r w:rsidR="001E08FF">
        <w:t xml:space="preserve"> preserve </w:t>
      </w:r>
      <w:r w:rsidR="00E707EE">
        <w:t>the</w:t>
      </w:r>
      <w:r w:rsidR="00701407">
        <w:t xml:space="preserve"> dominant</w:t>
      </w:r>
      <w:r w:rsidR="00E707EE">
        <w:t xml:space="preserve"> rural</w:t>
      </w:r>
      <w:r w:rsidR="002C1DB6">
        <w:t>, residential,</w:t>
      </w:r>
      <w:r w:rsidR="00E707EE">
        <w:t xml:space="preserve"> and agricultural character </w:t>
      </w:r>
      <w:r w:rsidR="0067397B">
        <w:t xml:space="preserve">and uses </w:t>
      </w:r>
      <w:r w:rsidR="00E707EE">
        <w:t>of the Town.</w:t>
      </w:r>
    </w:p>
    <w:p w14:paraId="6107FDDF" w14:textId="77777777" w:rsidR="00E707EE" w:rsidRDefault="00E707EE" w:rsidP="00192E84"/>
    <w:p w14:paraId="0AA32FCD" w14:textId="77777777" w:rsidR="00D6585A" w:rsidRDefault="00A41511" w:rsidP="00A41511">
      <w:pPr>
        <w:pStyle w:val="ListParagraph"/>
        <w:numPr>
          <w:ilvl w:val="0"/>
          <w:numId w:val="7"/>
        </w:numPr>
        <w:ind w:left="720" w:hanging="720"/>
      </w:pPr>
      <w:r>
        <w:rPr>
          <w:u w:val="single"/>
        </w:rPr>
        <w:t>Definitions.</w:t>
      </w:r>
      <w:r w:rsidR="00E707EE">
        <w:t xml:space="preserve">  </w:t>
      </w:r>
    </w:p>
    <w:p w14:paraId="316D9282" w14:textId="77777777" w:rsidR="00D6585A" w:rsidRDefault="00D6585A" w:rsidP="0069796A">
      <w:pPr>
        <w:ind w:left="720"/>
      </w:pPr>
    </w:p>
    <w:p w14:paraId="539A4032" w14:textId="77777777" w:rsidR="00A41511" w:rsidRDefault="00E707EE" w:rsidP="00A41511">
      <w:pPr>
        <w:pStyle w:val="ListParagraph"/>
        <w:numPr>
          <w:ilvl w:val="0"/>
          <w:numId w:val="11"/>
        </w:numPr>
      </w:pPr>
      <w:r>
        <w:t xml:space="preserve">A </w:t>
      </w:r>
      <w:r w:rsidR="0047249C">
        <w:t>large scale</w:t>
      </w:r>
      <w:r w:rsidR="008F6476">
        <w:t xml:space="preserve"> </w:t>
      </w:r>
      <w:r>
        <w:t xml:space="preserve">solar energy </w:t>
      </w:r>
      <w:r w:rsidR="00C22A4E">
        <w:t>system</w:t>
      </w:r>
      <w:r>
        <w:t xml:space="preserve"> is </w:t>
      </w:r>
      <w:r w:rsidR="0067397B">
        <w:t>(</w:t>
      </w:r>
      <w:proofErr w:type="spellStart"/>
      <w:r w:rsidR="0067397B">
        <w:t>i</w:t>
      </w:r>
      <w:proofErr w:type="spellEnd"/>
      <w:r w:rsidR="0067397B">
        <w:t xml:space="preserve">) </w:t>
      </w:r>
      <w:r>
        <w:t xml:space="preserve">a </w:t>
      </w:r>
      <w:r w:rsidR="0067397B">
        <w:t xml:space="preserve">solar photovoltaic installation </w:t>
      </w:r>
      <w:r>
        <w:t xml:space="preserve">primarily intended to generate </w:t>
      </w:r>
      <w:r w:rsidR="0067397B">
        <w:t>electricity</w:t>
      </w:r>
      <w:r>
        <w:t xml:space="preserve"> to be used off of the site </w:t>
      </w:r>
      <w:r w:rsidR="00932296">
        <w:t xml:space="preserve">on </w:t>
      </w:r>
      <w:r w:rsidR="00ED2914">
        <w:t>which the</w:t>
      </w:r>
      <w:r w:rsidR="00A153B4">
        <w:t xml:space="preserve"> system is located</w:t>
      </w:r>
      <w:r w:rsidR="0047249C">
        <w:t xml:space="preserve">, or </w:t>
      </w:r>
      <w:r w:rsidR="0067397B">
        <w:t xml:space="preserve">(ii) a solar photovoltaic installation that occupies </w:t>
      </w:r>
      <w:r w:rsidR="0047249C">
        <w:t>more than</w:t>
      </w:r>
      <w:r w:rsidR="008433FC">
        <w:t xml:space="preserve"> 1,750</w:t>
      </w:r>
      <w:r w:rsidR="0047249C">
        <w:t xml:space="preserve"> square feet of</w:t>
      </w:r>
      <w:r w:rsidR="0047249C" w:rsidRPr="00715BC4">
        <w:t xml:space="preserve"> </w:t>
      </w:r>
      <w:r w:rsidR="002110FF" w:rsidRPr="00715BC4">
        <w:t>panel</w:t>
      </w:r>
      <w:r w:rsidR="002110FF" w:rsidRPr="002110FF">
        <w:rPr>
          <w:u w:val="single"/>
        </w:rPr>
        <w:t xml:space="preserve"> </w:t>
      </w:r>
      <w:r w:rsidR="0067397B">
        <w:t>surface area</w:t>
      </w:r>
      <w:r>
        <w:t xml:space="preserve">.  </w:t>
      </w:r>
    </w:p>
    <w:p w14:paraId="5F9D9621" w14:textId="77777777" w:rsidR="00A41511" w:rsidRDefault="00A41511" w:rsidP="00A41511">
      <w:pPr>
        <w:pStyle w:val="ListParagraph"/>
        <w:ind w:left="1080"/>
      </w:pPr>
    </w:p>
    <w:p w14:paraId="3B955345" w14:textId="77777777" w:rsidR="00A41511" w:rsidRDefault="00A41511" w:rsidP="00A41511">
      <w:pPr>
        <w:pStyle w:val="ListParagraph"/>
        <w:numPr>
          <w:ilvl w:val="0"/>
          <w:numId w:val="11"/>
        </w:numPr>
      </w:pPr>
      <w:r>
        <w:t xml:space="preserve">A small scale solar energy system is a </w:t>
      </w:r>
      <w:r w:rsidR="0067397B">
        <w:t xml:space="preserve">solar photovoltaic installation that occupies </w:t>
      </w:r>
      <w:r w:rsidR="004C5B3F">
        <w:t xml:space="preserve">no more than 1,750 square feet of </w:t>
      </w:r>
      <w:r w:rsidR="002110FF" w:rsidRPr="00715BC4">
        <w:t>panel</w:t>
      </w:r>
      <w:r w:rsidR="002110FF">
        <w:t xml:space="preserve"> su</w:t>
      </w:r>
      <w:r w:rsidR="0067397B">
        <w:t xml:space="preserve">rface area </w:t>
      </w:r>
      <w:r w:rsidR="002110FF">
        <w:t xml:space="preserve">and is </w:t>
      </w:r>
      <w:r>
        <w:t xml:space="preserve">primarily intended to generate </w:t>
      </w:r>
      <w:r w:rsidR="00ED2914">
        <w:t>electricity to</w:t>
      </w:r>
      <w:r>
        <w:t xml:space="preserve"> be used on </w:t>
      </w:r>
      <w:r w:rsidR="00A153B4">
        <w:t xml:space="preserve">the </w:t>
      </w:r>
      <w:r>
        <w:t>site</w:t>
      </w:r>
      <w:r w:rsidR="00A153B4">
        <w:t xml:space="preserve"> </w:t>
      </w:r>
      <w:r w:rsidR="00932296">
        <w:t xml:space="preserve">on which </w:t>
      </w:r>
      <w:r w:rsidR="00A153B4">
        <w:t>the system is located</w:t>
      </w:r>
      <w:r>
        <w:t xml:space="preserve"> although incidental </w:t>
      </w:r>
      <w:r w:rsidR="00903F37">
        <w:t>electricity</w:t>
      </w:r>
      <w:r w:rsidR="00932296">
        <w:t xml:space="preserve"> may be transmitted off site</w:t>
      </w:r>
      <w:r w:rsidR="008433FC">
        <w:t>.</w:t>
      </w:r>
      <w:r>
        <w:t xml:space="preserve">   </w:t>
      </w:r>
    </w:p>
    <w:p w14:paraId="6AA84B64" w14:textId="77777777" w:rsidR="00A41511" w:rsidRDefault="00A41511" w:rsidP="00A41511">
      <w:pPr>
        <w:pStyle w:val="ListParagraph"/>
      </w:pPr>
    </w:p>
    <w:p w14:paraId="5561268D" w14:textId="77777777" w:rsidR="00A41511" w:rsidRDefault="004074B1" w:rsidP="00A41511">
      <w:pPr>
        <w:pStyle w:val="ListParagraph"/>
        <w:numPr>
          <w:ilvl w:val="0"/>
          <w:numId w:val="11"/>
        </w:numPr>
      </w:pPr>
      <w:r>
        <w:t>This by-l</w:t>
      </w:r>
      <w:r w:rsidR="00A41511">
        <w:t xml:space="preserve">aw is not intended </w:t>
      </w:r>
      <w:r w:rsidR="00BB0E34">
        <w:t xml:space="preserve">to </w:t>
      </w:r>
      <w:r w:rsidR="00A41511">
        <w:t xml:space="preserve">regulate </w:t>
      </w:r>
      <w:r w:rsidR="00903F37">
        <w:t xml:space="preserve">individual </w:t>
      </w:r>
      <w:r w:rsidR="00A41511">
        <w:t xml:space="preserve">solar-powered </w:t>
      </w:r>
      <w:r w:rsidR="00903F37">
        <w:t xml:space="preserve">outdoor </w:t>
      </w:r>
      <w:r w:rsidR="00A41511">
        <w:t>light</w:t>
      </w:r>
      <w:r w:rsidR="00903F37">
        <w:t xml:space="preserve"> fixtures</w:t>
      </w:r>
      <w:r w:rsidR="00A41511">
        <w:t xml:space="preserve"> and similar applications with </w:t>
      </w:r>
      <w:r>
        <w:t xml:space="preserve">small </w:t>
      </w:r>
      <w:r w:rsidR="00A41511">
        <w:t>dedicated solar panels.</w:t>
      </w:r>
    </w:p>
    <w:p w14:paraId="0B10C64B" w14:textId="77777777" w:rsidR="00A41511" w:rsidRDefault="00A41511" w:rsidP="00A41511">
      <w:r>
        <w:t xml:space="preserve"> </w:t>
      </w:r>
    </w:p>
    <w:p w14:paraId="1D93E146" w14:textId="77777777" w:rsidR="00A41511" w:rsidRPr="00A41511" w:rsidRDefault="00A41511" w:rsidP="00A41511">
      <w:pPr>
        <w:pStyle w:val="ListParagraph"/>
        <w:numPr>
          <w:ilvl w:val="0"/>
          <w:numId w:val="7"/>
        </w:numPr>
        <w:ind w:left="360"/>
      </w:pPr>
      <w:r>
        <w:rPr>
          <w:u w:val="single"/>
        </w:rPr>
        <w:t>G</w:t>
      </w:r>
      <w:r w:rsidRPr="00A41511">
        <w:rPr>
          <w:u w:val="single"/>
        </w:rPr>
        <w:t>eneral Requiremen</w:t>
      </w:r>
      <w:r>
        <w:rPr>
          <w:u w:val="single"/>
        </w:rPr>
        <w:t>ts.</w:t>
      </w:r>
    </w:p>
    <w:p w14:paraId="4D35EC7B" w14:textId="77777777" w:rsidR="00A41511" w:rsidRPr="00A41511" w:rsidRDefault="00A41511" w:rsidP="00A41511">
      <w:pPr>
        <w:ind w:left="360"/>
      </w:pPr>
    </w:p>
    <w:p w14:paraId="28BE1169" w14:textId="77777777" w:rsidR="00A41511" w:rsidRPr="00A41511" w:rsidRDefault="004074B1" w:rsidP="00BB0E34">
      <w:pPr>
        <w:pStyle w:val="ListParagraph"/>
        <w:tabs>
          <w:tab w:val="left" w:pos="1170"/>
        </w:tabs>
        <w:ind w:left="1080" w:hanging="360"/>
      </w:pPr>
      <w:proofErr w:type="gramStart"/>
      <w:r>
        <w:t>A</w:t>
      </w:r>
      <w:proofErr w:type="gramEnd"/>
      <w:r>
        <w:t xml:space="preserve">   </w:t>
      </w:r>
      <w:r w:rsidR="00A41511" w:rsidRPr="00A41511">
        <w:t xml:space="preserve">All solar energy systems </w:t>
      </w:r>
      <w:r w:rsidR="00903F37">
        <w:t xml:space="preserve">and their accessory structures </w:t>
      </w:r>
      <w:r w:rsidR="00A41511" w:rsidRPr="00A41511">
        <w:t>shall comp</w:t>
      </w:r>
      <w:r w:rsidR="00027429">
        <w:t xml:space="preserve">ly with all </w:t>
      </w:r>
      <w:r w:rsidR="008433FC">
        <w:t xml:space="preserve">applicable </w:t>
      </w:r>
      <w:r w:rsidR="003251B5">
        <w:t xml:space="preserve">town, </w:t>
      </w:r>
      <w:r w:rsidR="008F6476">
        <w:t>state</w:t>
      </w:r>
      <w:r w:rsidR="00C16B30">
        <w:t>,</w:t>
      </w:r>
      <w:r w:rsidR="008F6476">
        <w:t xml:space="preserve"> and federal laws, codes, and regulations</w:t>
      </w:r>
      <w:r w:rsidR="00A41511" w:rsidRPr="00A41511">
        <w:t>.</w:t>
      </w:r>
    </w:p>
    <w:p w14:paraId="1EAEC41C" w14:textId="77777777" w:rsidR="00A41511" w:rsidRPr="00A41511" w:rsidRDefault="00A41511" w:rsidP="005D43E5">
      <w:pPr>
        <w:pStyle w:val="ListParagraph"/>
        <w:tabs>
          <w:tab w:val="left" w:pos="1170"/>
        </w:tabs>
        <w:rPr>
          <w:u w:val="single"/>
        </w:rPr>
      </w:pPr>
    </w:p>
    <w:p w14:paraId="31A62D48" w14:textId="77777777" w:rsidR="00A41511" w:rsidRDefault="004074B1" w:rsidP="005D43E5">
      <w:pPr>
        <w:pStyle w:val="ListParagraph"/>
        <w:ind w:left="1080" w:hanging="360"/>
      </w:pPr>
      <w:r>
        <w:t xml:space="preserve">B   </w:t>
      </w:r>
      <w:r w:rsidR="00A41511">
        <w:t xml:space="preserve">The connection of a solar energy system to the </w:t>
      </w:r>
      <w:r>
        <w:t xml:space="preserve">electric grid in </w:t>
      </w:r>
      <w:r w:rsidR="00A41511">
        <w:t>Princeton requires approval by the Princeton Municipal Light Department.</w:t>
      </w:r>
      <w:r w:rsidR="005D43E5">
        <w:t xml:space="preserve">  </w:t>
      </w:r>
    </w:p>
    <w:p w14:paraId="4F23E518" w14:textId="77777777" w:rsidR="00B37A14" w:rsidRDefault="00B37A14" w:rsidP="005D43E5">
      <w:pPr>
        <w:pStyle w:val="ListParagraph"/>
        <w:ind w:left="1080" w:hanging="360"/>
      </w:pPr>
    </w:p>
    <w:p w14:paraId="2F189D91" w14:textId="77777777" w:rsidR="00C83A67" w:rsidRDefault="00B37A14" w:rsidP="00B37A14">
      <w:pPr>
        <w:pStyle w:val="ListParagraph"/>
        <w:numPr>
          <w:ilvl w:val="0"/>
          <w:numId w:val="13"/>
        </w:numPr>
      </w:pPr>
      <w:r>
        <w:t xml:space="preserve">No building permit shall be </w:t>
      </w:r>
      <w:proofErr w:type="gramStart"/>
      <w:r>
        <w:t>issued</w:t>
      </w:r>
      <w:proofErr w:type="gramEnd"/>
      <w:r>
        <w:t xml:space="preserve"> and no construction or site preparation shall be started for any </w:t>
      </w:r>
      <w:r w:rsidR="0047249C">
        <w:t>large scale</w:t>
      </w:r>
      <w:r w:rsidR="00BB0E34">
        <w:t xml:space="preserve"> </w:t>
      </w:r>
      <w:r>
        <w:t xml:space="preserve">solar </w:t>
      </w:r>
      <w:r w:rsidR="00903F37">
        <w:t xml:space="preserve">energy </w:t>
      </w:r>
      <w:r>
        <w:t xml:space="preserve">system, or for any small scale solar energy system subject to paragraph 4.A.(ii) or paragraph 4.B, unless a site plan has been reviewed and approved by the planning board after notice to abutting landowners. </w:t>
      </w:r>
    </w:p>
    <w:p w14:paraId="5E6180F7" w14:textId="77777777" w:rsidR="00701407" w:rsidRDefault="00701407" w:rsidP="00701407">
      <w:pPr>
        <w:pStyle w:val="ListParagraph"/>
        <w:ind w:left="1080"/>
      </w:pPr>
    </w:p>
    <w:p w14:paraId="5D9D73E6" w14:textId="77777777" w:rsidR="00701407" w:rsidRDefault="00701407" w:rsidP="00701407">
      <w:pPr>
        <w:pStyle w:val="ListParagraph"/>
        <w:numPr>
          <w:ilvl w:val="0"/>
          <w:numId w:val="13"/>
        </w:numPr>
      </w:pPr>
      <w:r>
        <w:t>Except as may be specifically provided in this Section</w:t>
      </w:r>
      <w:r w:rsidR="003C5CE6">
        <w:t xml:space="preserve"> XXIII</w:t>
      </w:r>
      <w:r>
        <w:t xml:space="preserve">, a solar energy system and any accessory structures shall comply with all requirements of these </w:t>
      </w:r>
      <w:r w:rsidR="00BD6D37">
        <w:t xml:space="preserve">zoning </w:t>
      </w:r>
      <w:proofErr w:type="gramStart"/>
      <w:r w:rsidR="00BD6D37">
        <w:t>by-l</w:t>
      </w:r>
      <w:r>
        <w:t>aws</w:t>
      </w:r>
      <w:proofErr w:type="gramEnd"/>
      <w:r>
        <w:t xml:space="preserve">   </w:t>
      </w:r>
    </w:p>
    <w:p w14:paraId="7C74152B" w14:textId="77777777" w:rsidR="005D43E5" w:rsidRDefault="00B37A14" w:rsidP="00701407">
      <w:pPr>
        <w:pStyle w:val="ListParagraph"/>
        <w:ind w:left="1080"/>
      </w:pPr>
      <w:r>
        <w:t xml:space="preserve"> </w:t>
      </w:r>
    </w:p>
    <w:p w14:paraId="0C5D11EE" w14:textId="77777777" w:rsidR="004074B1" w:rsidRPr="004074B1" w:rsidRDefault="004074B1" w:rsidP="004074B1">
      <w:pPr>
        <w:pStyle w:val="ListParagraph"/>
        <w:ind w:left="360"/>
      </w:pPr>
    </w:p>
    <w:p w14:paraId="69857BF3" w14:textId="77777777" w:rsidR="004074B1" w:rsidRPr="004074B1" w:rsidRDefault="0047249C" w:rsidP="004074B1">
      <w:pPr>
        <w:pStyle w:val="ListParagraph"/>
        <w:numPr>
          <w:ilvl w:val="0"/>
          <w:numId w:val="7"/>
        </w:numPr>
        <w:ind w:left="360"/>
      </w:pPr>
      <w:r>
        <w:rPr>
          <w:u w:val="single"/>
        </w:rPr>
        <w:t>Large Sca</w:t>
      </w:r>
      <w:r w:rsidR="00BB0E34">
        <w:rPr>
          <w:u w:val="single"/>
        </w:rPr>
        <w:t>l</w:t>
      </w:r>
      <w:r>
        <w:rPr>
          <w:u w:val="single"/>
        </w:rPr>
        <w:t>e</w:t>
      </w:r>
      <w:r w:rsidR="004074B1">
        <w:rPr>
          <w:u w:val="single"/>
        </w:rPr>
        <w:t xml:space="preserve"> Solar Energy Systems</w:t>
      </w:r>
    </w:p>
    <w:p w14:paraId="40F104BA" w14:textId="77777777" w:rsidR="005D43E5" w:rsidRDefault="005D43E5" w:rsidP="004074B1">
      <w:pPr>
        <w:ind w:left="720"/>
      </w:pPr>
    </w:p>
    <w:p w14:paraId="794F192D" w14:textId="77777777" w:rsidR="00E707EE" w:rsidRDefault="00E707EE" w:rsidP="004074B1">
      <w:pPr>
        <w:ind w:left="720"/>
      </w:pPr>
      <w:r>
        <w:t>Notwithstanding any other provisions in the</w:t>
      </w:r>
      <w:r w:rsidR="004B47B0">
        <w:t>se</w:t>
      </w:r>
      <w:r>
        <w:t xml:space="preserve"> </w:t>
      </w:r>
      <w:r w:rsidR="008433FC">
        <w:t>zoning by-l</w:t>
      </w:r>
      <w:r>
        <w:t xml:space="preserve">aws, a </w:t>
      </w:r>
      <w:proofErr w:type="gramStart"/>
      <w:r w:rsidR="0047249C">
        <w:t>large scale</w:t>
      </w:r>
      <w:proofErr w:type="gramEnd"/>
      <w:r w:rsidR="0047249C">
        <w:t xml:space="preserve"> </w:t>
      </w:r>
      <w:r>
        <w:t xml:space="preserve">solar energy </w:t>
      </w:r>
      <w:r w:rsidR="00C22A4E">
        <w:t>system</w:t>
      </w:r>
      <w:r w:rsidR="00BB0E34">
        <w:t xml:space="preserve"> may be constructed </w:t>
      </w:r>
      <w:r w:rsidR="003251B5">
        <w:t xml:space="preserve">in any zoning district </w:t>
      </w:r>
      <w:r>
        <w:t>subject to the</w:t>
      </w:r>
      <w:r w:rsidR="009701F2">
        <w:t xml:space="preserve"> following conditions:</w:t>
      </w:r>
    </w:p>
    <w:p w14:paraId="6A85C9BB" w14:textId="77777777" w:rsidR="00E707EE" w:rsidRDefault="00E707EE" w:rsidP="0069796A">
      <w:pPr>
        <w:ind w:left="720"/>
      </w:pPr>
    </w:p>
    <w:p w14:paraId="29990AD6" w14:textId="77777777" w:rsidR="00F22E84" w:rsidRDefault="007E0551" w:rsidP="005E7E18">
      <w:pPr>
        <w:ind w:left="1440" w:hanging="630"/>
      </w:pPr>
      <w:r>
        <w:t>A.</w:t>
      </w:r>
      <w:r>
        <w:tab/>
      </w:r>
      <w:r w:rsidR="00ED365A">
        <w:t xml:space="preserve">The site shall have a minimum area of </w:t>
      </w:r>
      <w:r w:rsidR="008F6476">
        <w:t xml:space="preserve">five </w:t>
      </w:r>
      <w:r w:rsidR="005E7E18">
        <w:t xml:space="preserve">(5) </w:t>
      </w:r>
      <w:r w:rsidR="00E707EE">
        <w:t>acres</w:t>
      </w:r>
      <w:r w:rsidR="00F22E84">
        <w:t>.</w:t>
      </w:r>
      <w:r w:rsidR="002110FF">
        <w:t xml:space="preserve">  No more than </w:t>
      </w:r>
      <w:r w:rsidR="002110FF" w:rsidRPr="002110FF">
        <w:rPr>
          <w:u w:val="single"/>
        </w:rPr>
        <w:t>twenty-five (25)</w:t>
      </w:r>
      <w:r w:rsidR="002110FF">
        <w:t xml:space="preserve"> </w:t>
      </w:r>
      <w:r w:rsidR="005E7E18">
        <w:t xml:space="preserve">acres </w:t>
      </w:r>
      <w:r w:rsidR="00903F37">
        <w:t>on any one site, or on contiguous site</w:t>
      </w:r>
      <w:r w:rsidR="00C16B30">
        <w:t>s</w:t>
      </w:r>
      <w:r w:rsidR="00903F37">
        <w:t xml:space="preserve"> owned or operate</w:t>
      </w:r>
      <w:r w:rsidR="00C16B30">
        <w:t>d</w:t>
      </w:r>
      <w:r w:rsidR="00903F37">
        <w:t xml:space="preserve"> by the same </w:t>
      </w:r>
      <w:r w:rsidR="008F6C9D">
        <w:t>entity, shall</w:t>
      </w:r>
      <w:r w:rsidR="005E7E18">
        <w:t xml:space="preserve"> </w:t>
      </w:r>
      <w:r w:rsidR="00903F37">
        <w:t xml:space="preserve">be occupied by solar energy systems and their accessory </w:t>
      </w:r>
      <w:r w:rsidR="008F6C9D">
        <w:t>structures</w:t>
      </w:r>
      <w:r w:rsidR="00903F37">
        <w:t xml:space="preserve"> (excluding transmission lines).</w:t>
      </w:r>
      <w:r w:rsidR="005E7E18">
        <w:t xml:space="preserve"> </w:t>
      </w:r>
    </w:p>
    <w:p w14:paraId="6F418FE7" w14:textId="77777777" w:rsidR="00F22E84" w:rsidRDefault="00F22E84" w:rsidP="004074B1">
      <w:pPr>
        <w:ind w:left="810"/>
      </w:pPr>
    </w:p>
    <w:p w14:paraId="413A7ACB" w14:textId="77777777" w:rsidR="00E707EE" w:rsidRDefault="007E0551" w:rsidP="004074B1">
      <w:pPr>
        <w:ind w:left="1440" w:hanging="630"/>
      </w:pPr>
      <w:r>
        <w:t>B.</w:t>
      </w:r>
      <w:r>
        <w:tab/>
      </w:r>
      <w:r w:rsidR="00F22E84">
        <w:t xml:space="preserve">The site </w:t>
      </w:r>
      <w:r w:rsidR="00632FA2">
        <w:t xml:space="preserve">need not have frontage on a public way </w:t>
      </w:r>
      <w:proofErr w:type="gramStart"/>
      <w:r w:rsidR="00B65F2B">
        <w:t>provided that</w:t>
      </w:r>
      <w:proofErr w:type="gramEnd"/>
      <w:r w:rsidR="00B65F2B">
        <w:t xml:space="preserve"> access to the site is over </w:t>
      </w:r>
      <w:r w:rsidR="00632FA2">
        <w:t xml:space="preserve">a deeded </w:t>
      </w:r>
      <w:r w:rsidR="008433FC">
        <w:t xml:space="preserve">and recorded </w:t>
      </w:r>
      <w:r w:rsidR="00632FA2">
        <w:t>easement to a public way</w:t>
      </w:r>
      <w:r w:rsidR="008F6476">
        <w:t>, and the access road is sufficient to allow the passage of Town fire trucks</w:t>
      </w:r>
      <w:r w:rsidR="00242776">
        <w:t xml:space="preserve"> and other service vehicles</w:t>
      </w:r>
      <w:r w:rsidR="008F6476">
        <w:t xml:space="preserve">. </w:t>
      </w:r>
      <w:r w:rsidR="00632FA2">
        <w:t xml:space="preserve"> Any such easement must </w:t>
      </w:r>
      <w:r w:rsidR="00601216">
        <w:t xml:space="preserve">specifically allow </w:t>
      </w:r>
      <w:r w:rsidR="00632FA2">
        <w:t xml:space="preserve">use of the easement by the Town when the Town requires access to the site. </w:t>
      </w:r>
    </w:p>
    <w:p w14:paraId="7B858A8B" w14:textId="77777777" w:rsidR="00E707EE" w:rsidRDefault="00E707EE" w:rsidP="004074B1">
      <w:pPr>
        <w:ind w:left="810"/>
      </w:pPr>
    </w:p>
    <w:p w14:paraId="4D20FDAB" w14:textId="77777777" w:rsidR="00ED365A" w:rsidRDefault="007E0551" w:rsidP="004074B1">
      <w:pPr>
        <w:ind w:left="1440" w:hanging="630"/>
      </w:pPr>
      <w:r>
        <w:t>C.</w:t>
      </w:r>
      <w:r>
        <w:tab/>
      </w:r>
      <w:r w:rsidR="00701407">
        <w:t>All</w:t>
      </w:r>
      <w:r w:rsidR="00446E73" w:rsidRPr="00446E73">
        <w:t xml:space="preserve"> </w:t>
      </w:r>
      <w:proofErr w:type="gramStart"/>
      <w:r w:rsidR="0047249C">
        <w:t>large scale</w:t>
      </w:r>
      <w:proofErr w:type="gramEnd"/>
      <w:r w:rsidR="0047249C">
        <w:t xml:space="preserve"> </w:t>
      </w:r>
      <w:r w:rsidR="00167E79">
        <w:t xml:space="preserve">solar energy </w:t>
      </w:r>
      <w:r w:rsidR="00C22A4E">
        <w:t>system</w:t>
      </w:r>
      <w:r w:rsidR="00BD6D37">
        <w:t>s</w:t>
      </w:r>
      <w:r w:rsidR="00F61E51">
        <w:t xml:space="preserve"> (</w:t>
      </w:r>
      <w:r w:rsidR="00701407">
        <w:t>and all</w:t>
      </w:r>
      <w:r w:rsidR="00F61E51">
        <w:t xml:space="preserve"> accessory structures including but not limited to inverters, transformers, and battery storage systems but excluding transmission lines and fences)</w:t>
      </w:r>
      <w:r w:rsidR="00167E79">
        <w:t xml:space="preserve"> </w:t>
      </w:r>
      <w:r w:rsidR="00ED365A">
        <w:t xml:space="preserve">shall be </w:t>
      </w:r>
      <w:r w:rsidR="00701407">
        <w:t xml:space="preserve">set back not less than </w:t>
      </w:r>
      <w:r w:rsidR="004C5B3F">
        <w:t>one hundred (10</w:t>
      </w:r>
      <w:r w:rsidR="00504112">
        <w:t>0)</w:t>
      </w:r>
      <w:r w:rsidR="00632FA2">
        <w:t xml:space="preserve"> </w:t>
      </w:r>
      <w:r w:rsidR="00701407">
        <w:t xml:space="preserve">feet </w:t>
      </w:r>
      <w:r w:rsidR="00B86940">
        <w:t xml:space="preserve">from </w:t>
      </w:r>
      <w:r w:rsidR="00235026">
        <w:t>public way</w:t>
      </w:r>
      <w:r w:rsidR="00903F37">
        <w:t>s</w:t>
      </w:r>
      <w:r w:rsidR="00ED365A">
        <w:t xml:space="preserve">, </w:t>
      </w:r>
      <w:r w:rsidR="00701407">
        <w:t>and not less than f</w:t>
      </w:r>
      <w:r w:rsidR="004C5B3F">
        <w:t>ifty (5</w:t>
      </w:r>
      <w:r w:rsidR="00504112">
        <w:t xml:space="preserve">0) </w:t>
      </w:r>
      <w:r w:rsidR="00701407">
        <w:t>feet from</w:t>
      </w:r>
      <w:r w:rsidR="00ED365A">
        <w:t xml:space="preserve"> the property line on the side </w:t>
      </w:r>
      <w:r w:rsidR="003C5CE6">
        <w:t>and</w:t>
      </w:r>
      <w:r w:rsidR="00ED365A">
        <w:t xml:space="preserve"> rear lot lines.</w:t>
      </w:r>
      <w:r w:rsidR="00235026">
        <w:t xml:space="preserve">  </w:t>
      </w:r>
    </w:p>
    <w:p w14:paraId="05B056AD" w14:textId="77777777" w:rsidR="00ED365A" w:rsidRDefault="00ED365A" w:rsidP="004074B1">
      <w:pPr>
        <w:ind w:left="1440" w:hanging="630"/>
      </w:pPr>
    </w:p>
    <w:p w14:paraId="58F9DE3F" w14:textId="77777777" w:rsidR="00ED365A" w:rsidRDefault="007E0551" w:rsidP="004074B1">
      <w:pPr>
        <w:ind w:left="1440" w:hanging="630"/>
      </w:pPr>
      <w:r>
        <w:t>D.</w:t>
      </w:r>
      <w:r>
        <w:tab/>
      </w:r>
      <w:r w:rsidR="00167E79">
        <w:t xml:space="preserve">All </w:t>
      </w:r>
      <w:proofErr w:type="gramStart"/>
      <w:r w:rsidR="0047249C">
        <w:t>large scale</w:t>
      </w:r>
      <w:proofErr w:type="gramEnd"/>
      <w:r w:rsidR="0047249C">
        <w:t xml:space="preserve"> </w:t>
      </w:r>
      <w:r w:rsidR="00167E79">
        <w:t xml:space="preserve">solar </w:t>
      </w:r>
      <w:r w:rsidR="00C16B30">
        <w:t>energy</w:t>
      </w:r>
      <w:r w:rsidR="00C22A4E" w:rsidRPr="00C22A4E">
        <w:t xml:space="preserve"> </w:t>
      </w:r>
      <w:r w:rsidR="00C22A4E">
        <w:t xml:space="preserve">systems </w:t>
      </w:r>
      <w:r w:rsidR="00F61E51">
        <w:t xml:space="preserve">(and all accessory structures including but not limited to inverters, transformers, battery storage systems </w:t>
      </w:r>
      <w:r w:rsidR="00903F37">
        <w:t xml:space="preserve">and </w:t>
      </w:r>
      <w:r w:rsidR="008F6C9D">
        <w:t>fences (</w:t>
      </w:r>
      <w:r w:rsidR="00F61E51">
        <w:t>but excluding transmission lines</w:t>
      </w:r>
      <w:r w:rsidR="00C16B30">
        <w:t>)</w:t>
      </w:r>
      <w:r w:rsidR="00F61E51">
        <w:t xml:space="preserve"> </w:t>
      </w:r>
      <w:r w:rsidR="00ED365A">
        <w:t xml:space="preserve">shall be screened by </w:t>
      </w:r>
      <w:r w:rsidR="004C5B3F">
        <w:t xml:space="preserve">native </w:t>
      </w:r>
      <w:r w:rsidR="00ED365A">
        <w:t>vegetation on all side</w:t>
      </w:r>
      <w:r w:rsidR="004B47B0">
        <w:t>s</w:t>
      </w:r>
      <w:r w:rsidR="00ED365A">
        <w:t xml:space="preserve"> not less than </w:t>
      </w:r>
      <w:r w:rsidR="00504112">
        <w:t xml:space="preserve">twenty (20) </w:t>
      </w:r>
      <w:r w:rsidR="00ED365A">
        <w:t>feet high</w:t>
      </w:r>
      <w:r w:rsidR="00504112">
        <w:t xml:space="preserve"> an</w:t>
      </w:r>
      <w:r w:rsidR="00446E73">
        <w:t>d not less than thirty (30) feet</w:t>
      </w:r>
      <w:r w:rsidR="00504112">
        <w:t xml:space="preserve"> in </w:t>
      </w:r>
      <w:r w:rsidR="00446E73">
        <w:t>depth</w:t>
      </w:r>
      <w:r w:rsidR="00504112">
        <w:t>.</w:t>
      </w:r>
      <w:r w:rsidR="004C5B3F">
        <w:t xml:space="preserve">  </w:t>
      </w:r>
    </w:p>
    <w:p w14:paraId="04D007F5" w14:textId="77777777" w:rsidR="00ED365A" w:rsidRDefault="00ED365A" w:rsidP="004074B1">
      <w:pPr>
        <w:ind w:left="1440" w:hanging="630"/>
      </w:pPr>
    </w:p>
    <w:p w14:paraId="3BCDF927" w14:textId="77777777" w:rsidR="0069796A" w:rsidRDefault="0069796A" w:rsidP="00F61E51">
      <w:pPr>
        <w:pStyle w:val="ListParagraph"/>
        <w:numPr>
          <w:ilvl w:val="0"/>
          <w:numId w:val="13"/>
        </w:numPr>
        <w:ind w:left="1440" w:hanging="720"/>
      </w:pPr>
      <w:r>
        <w:t xml:space="preserve">At least </w:t>
      </w:r>
      <w:r w:rsidR="00167E79">
        <w:t xml:space="preserve">seventy (70) percent of the </w:t>
      </w:r>
      <w:r w:rsidR="00DD600F">
        <w:t xml:space="preserve">surface of the </w:t>
      </w:r>
      <w:r w:rsidR="00167E79">
        <w:t>site</w:t>
      </w:r>
      <w:r>
        <w:t xml:space="preserve"> shall be </w:t>
      </w:r>
      <w:r w:rsidR="00C22A4E">
        <w:t xml:space="preserve">permeable </w:t>
      </w:r>
      <w:r>
        <w:t xml:space="preserve">to </w:t>
      </w:r>
      <w:r w:rsidR="00504112">
        <w:t xml:space="preserve">allow </w:t>
      </w:r>
      <w:r>
        <w:t xml:space="preserve">natural </w:t>
      </w:r>
      <w:r w:rsidR="008F6C9D">
        <w:t xml:space="preserve">water </w:t>
      </w:r>
      <w:r>
        <w:t>infiltration.</w:t>
      </w:r>
    </w:p>
    <w:p w14:paraId="67DC1B04" w14:textId="77777777" w:rsidR="00F61E51" w:rsidRDefault="00F61E51" w:rsidP="00F61E51">
      <w:pPr>
        <w:pStyle w:val="ListParagraph"/>
        <w:ind w:left="1080"/>
      </w:pPr>
    </w:p>
    <w:p w14:paraId="02055E18" w14:textId="77777777" w:rsidR="00F61E51" w:rsidRDefault="00F61E51" w:rsidP="00C83A67">
      <w:pPr>
        <w:pStyle w:val="ListParagraph"/>
        <w:numPr>
          <w:ilvl w:val="0"/>
          <w:numId w:val="13"/>
        </w:numPr>
        <w:ind w:left="1350" w:hanging="630"/>
      </w:pPr>
      <w:r>
        <w:t xml:space="preserve">A </w:t>
      </w:r>
      <w:proofErr w:type="gramStart"/>
      <w:r>
        <w:t>large scale</w:t>
      </w:r>
      <w:proofErr w:type="gramEnd"/>
      <w:r>
        <w:t xml:space="preserve"> solar energy system </w:t>
      </w:r>
      <w:r w:rsidR="00B86940">
        <w:t xml:space="preserve">constructed in a Residential-Agricultural District or in a Business District </w:t>
      </w:r>
      <w:r>
        <w:t>require</w:t>
      </w:r>
      <w:r w:rsidR="00B86940">
        <w:t>s</w:t>
      </w:r>
      <w:r>
        <w:t xml:space="preserve"> a special permit from the </w:t>
      </w:r>
      <w:r w:rsidR="00C16B30">
        <w:t>p</w:t>
      </w:r>
      <w:r>
        <w:t xml:space="preserve">lanning </w:t>
      </w:r>
      <w:r w:rsidR="00C16B30">
        <w:t>b</w:t>
      </w:r>
      <w:r>
        <w:t>oard pur</w:t>
      </w:r>
      <w:r w:rsidR="00BD6D37">
        <w:t>suant to Section VIII of these zoning by-l</w:t>
      </w:r>
      <w:r>
        <w:t>aws</w:t>
      </w:r>
      <w:r w:rsidR="00C83A67">
        <w:t xml:space="preserve">.  In addition to the criteria set forth in Section VIII, the </w:t>
      </w:r>
      <w:r w:rsidR="00C16B30">
        <w:t>p</w:t>
      </w:r>
      <w:r w:rsidR="00C83A67">
        <w:t xml:space="preserve">lanning </w:t>
      </w:r>
      <w:r w:rsidR="00C16B30">
        <w:t>b</w:t>
      </w:r>
      <w:r w:rsidR="00C83A67">
        <w:t xml:space="preserve">oard shall specifically consider the purposes of this Section </w:t>
      </w:r>
      <w:r w:rsidR="003C5CE6">
        <w:t>XXIII</w:t>
      </w:r>
      <w:r w:rsidR="00C83A67">
        <w:t xml:space="preserve"> and may impose, as a condition of its decision, such restrictions not </w:t>
      </w:r>
      <w:r w:rsidR="00C83A67">
        <w:lastRenderedPageBreak/>
        <w:t>otherwise prohi</w:t>
      </w:r>
      <w:r w:rsidR="00BD6D37">
        <w:t xml:space="preserve">bited by statute as will </w:t>
      </w:r>
      <w:r w:rsidR="00C83A67">
        <w:t xml:space="preserve">effectuate the purposes of this Section </w:t>
      </w:r>
      <w:r w:rsidR="003C5CE6">
        <w:t>XXIII</w:t>
      </w:r>
      <w:r w:rsidR="00C83A67">
        <w:t xml:space="preserve">. </w:t>
      </w:r>
      <w:r>
        <w:t xml:space="preserve"> </w:t>
      </w:r>
    </w:p>
    <w:p w14:paraId="22F778F1" w14:textId="77777777" w:rsidR="0069796A" w:rsidRDefault="0069796A" w:rsidP="004074B1">
      <w:pPr>
        <w:ind w:left="1440" w:hanging="630"/>
      </w:pPr>
    </w:p>
    <w:p w14:paraId="0AE76E34" w14:textId="77777777" w:rsidR="007B071C" w:rsidRDefault="00B86940" w:rsidP="00C83A67">
      <w:pPr>
        <w:ind w:left="1350" w:hanging="540"/>
      </w:pPr>
      <w:r>
        <w:t>G</w:t>
      </w:r>
      <w:r w:rsidR="00027429">
        <w:t>.</w:t>
      </w:r>
      <w:r w:rsidR="007B071C">
        <w:tab/>
        <w:t xml:space="preserve">The Town shall be given a </w:t>
      </w:r>
      <w:r w:rsidR="008433FC">
        <w:t xml:space="preserve">non-cancellable </w:t>
      </w:r>
      <w:r w:rsidR="007B071C">
        <w:t xml:space="preserve">bond </w:t>
      </w:r>
      <w:r w:rsidR="008433FC">
        <w:t xml:space="preserve">reasonably </w:t>
      </w:r>
      <w:r w:rsidR="008F6476">
        <w:t>acceptable to the Town</w:t>
      </w:r>
      <w:r w:rsidR="00ED2914">
        <w:t>,</w:t>
      </w:r>
      <w:r w:rsidR="008F6476">
        <w:t xml:space="preserve"> </w:t>
      </w:r>
      <w:r w:rsidR="007B071C">
        <w:t xml:space="preserve">or </w:t>
      </w:r>
      <w:r w:rsidR="008433FC">
        <w:t xml:space="preserve">a </w:t>
      </w:r>
      <w:r w:rsidR="007B071C">
        <w:t xml:space="preserve">cash deposit </w:t>
      </w:r>
      <w:r w:rsidR="00BB0E34">
        <w:t>to be hel</w:t>
      </w:r>
      <w:r w:rsidR="008F6476">
        <w:t xml:space="preserve">d </w:t>
      </w:r>
      <w:r w:rsidR="007B071C">
        <w:t xml:space="preserve">in escrow </w:t>
      </w:r>
      <w:r w:rsidR="008F6476">
        <w:t>by the Town</w:t>
      </w:r>
      <w:r w:rsidR="00ED2914">
        <w:t>,</w:t>
      </w:r>
      <w:r w:rsidR="008F6476">
        <w:t xml:space="preserve"> </w:t>
      </w:r>
      <w:r w:rsidR="007B071C">
        <w:t xml:space="preserve">sufficient to cover </w:t>
      </w:r>
      <w:r w:rsidR="002C1DB6">
        <w:t xml:space="preserve">the cost of </w:t>
      </w:r>
      <w:r w:rsidR="00C22A4E">
        <w:t xml:space="preserve">removal of </w:t>
      </w:r>
      <w:r w:rsidR="007B071C">
        <w:t xml:space="preserve">the </w:t>
      </w:r>
      <w:proofErr w:type="gramStart"/>
      <w:r w:rsidR="000B507E">
        <w:t>large scale</w:t>
      </w:r>
      <w:proofErr w:type="gramEnd"/>
      <w:r w:rsidR="000B507E">
        <w:t xml:space="preserve"> solar </w:t>
      </w:r>
      <w:r w:rsidR="00C22A4E">
        <w:t xml:space="preserve">system </w:t>
      </w:r>
      <w:r w:rsidR="00F61E51">
        <w:t>(and all accessory structures including but not limited to inverters, transformers, battery storage systems</w:t>
      </w:r>
      <w:r w:rsidR="00ED2914">
        <w:t>, transmission</w:t>
      </w:r>
      <w:r w:rsidR="00F61E51">
        <w:t xml:space="preserve"> lines and fences</w:t>
      </w:r>
      <w:r w:rsidR="00C16B30">
        <w:t>)</w:t>
      </w:r>
      <w:r w:rsidR="00F61E51">
        <w:t xml:space="preserve"> </w:t>
      </w:r>
      <w:r w:rsidR="00C22A4E">
        <w:t>upon</w:t>
      </w:r>
      <w:r w:rsidR="00242776">
        <w:t xml:space="preserve"> decommissioning or abandonment.</w:t>
      </w:r>
      <w:r w:rsidR="008F6C9D">
        <w:t xml:space="preserve">  If the owner/operat</w:t>
      </w:r>
      <w:r w:rsidR="00C16B30">
        <w:t>or</w:t>
      </w:r>
      <w:r w:rsidR="008F6C9D">
        <w:t xml:space="preserve"> of the </w:t>
      </w:r>
      <w:proofErr w:type="gramStart"/>
      <w:r w:rsidR="008F6C9D">
        <w:t>large scale</w:t>
      </w:r>
      <w:proofErr w:type="gramEnd"/>
      <w:r w:rsidR="008F6C9D">
        <w:t xml:space="preserve"> solar energy system has not completed removal within one year of decommissioning or abandonment, the Town may remove or complete the removal of the large scale solar </w:t>
      </w:r>
      <w:r w:rsidR="00C16B30">
        <w:t xml:space="preserve">energy </w:t>
      </w:r>
      <w:r w:rsidR="008F6C9D">
        <w:t xml:space="preserve">system and apply the bond or deposit against the </w:t>
      </w:r>
      <w:r w:rsidR="00C16B30">
        <w:t xml:space="preserve">resulting </w:t>
      </w:r>
      <w:r w:rsidR="008F6C9D">
        <w:t>cost</w:t>
      </w:r>
      <w:r w:rsidR="00C16B30">
        <w:t>s incurred by the Town</w:t>
      </w:r>
      <w:r w:rsidR="008F6C9D">
        <w:t>.</w:t>
      </w:r>
    </w:p>
    <w:p w14:paraId="6B7B714B" w14:textId="77777777" w:rsidR="0069796A" w:rsidRDefault="0069796A" w:rsidP="004074B1">
      <w:pPr>
        <w:ind w:left="1440" w:hanging="630"/>
      </w:pPr>
    </w:p>
    <w:p w14:paraId="79B6311F" w14:textId="77777777" w:rsidR="0069796A" w:rsidRDefault="0069796A" w:rsidP="004074B1">
      <w:pPr>
        <w:ind w:left="1440" w:hanging="630"/>
      </w:pPr>
    </w:p>
    <w:p w14:paraId="5D875B3C" w14:textId="77777777" w:rsidR="00D6585A" w:rsidRDefault="00446E73" w:rsidP="004074B1">
      <w:pPr>
        <w:pStyle w:val="ListParagraph"/>
        <w:keepNext/>
        <w:numPr>
          <w:ilvl w:val="0"/>
          <w:numId w:val="7"/>
        </w:numPr>
        <w:ind w:left="450" w:hanging="540"/>
      </w:pPr>
      <w:r w:rsidRPr="004074B1">
        <w:rPr>
          <w:u w:val="single"/>
        </w:rPr>
        <w:t>Small Scale</w:t>
      </w:r>
      <w:r w:rsidR="0069796A" w:rsidRPr="004074B1">
        <w:rPr>
          <w:u w:val="single"/>
        </w:rPr>
        <w:t xml:space="preserve"> Solar Energy</w:t>
      </w:r>
      <w:r w:rsidR="00167E79" w:rsidRPr="004074B1">
        <w:rPr>
          <w:u w:val="single"/>
        </w:rPr>
        <w:t xml:space="preserve"> </w:t>
      </w:r>
      <w:r w:rsidR="00C22A4E" w:rsidRPr="004074B1">
        <w:rPr>
          <w:u w:val="single"/>
        </w:rPr>
        <w:t>System</w:t>
      </w:r>
      <w:r w:rsidR="0069796A" w:rsidRPr="004074B1">
        <w:rPr>
          <w:u w:val="single"/>
        </w:rPr>
        <w:t>s</w:t>
      </w:r>
      <w:r w:rsidR="0069796A">
        <w:t xml:space="preserve">.  </w:t>
      </w:r>
    </w:p>
    <w:p w14:paraId="2CC3F912" w14:textId="77777777" w:rsidR="00D6585A" w:rsidRDefault="00D6585A" w:rsidP="007E0551">
      <w:pPr>
        <w:keepNext/>
        <w:ind w:left="720"/>
      </w:pPr>
    </w:p>
    <w:p w14:paraId="7536ED12" w14:textId="77777777" w:rsidR="0069796A" w:rsidRDefault="0069796A" w:rsidP="004B47B0">
      <w:pPr>
        <w:ind w:left="720"/>
      </w:pPr>
      <w:r>
        <w:t>Notwithstanding any other provisions in the</w:t>
      </w:r>
      <w:r w:rsidR="004B47B0">
        <w:t>se</w:t>
      </w:r>
      <w:r w:rsidR="008433FC">
        <w:t xml:space="preserve"> zoning by-l</w:t>
      </w:r>
      <w:r>
        <w:t xml:space="preserve">aws, a </w:t>
      </w:r>
      <w:r w:rsidR="00446E73">
        <w:t>small scale</w:t>
      </w:r>
      <w:r>
        <w:t xml:space="preserve"> solar </w:t>
      </w:r>
      <w:r w:rsidR="00ED2914">
        <w:t>energy system</w:t>
      </w:r>
      <w:r>
        <w:t xml:space="preserve"> may be constructed in any zoning district subject to the following conditions.</w:t>
      </w:r>
    </w:p>
    <w:p w14:paraId="5731BAF5" w14:textId="77777777" w:rsidR="0069796A" w:rsidRDefault="0069796A" w:rsidP="004B47B0">
      <w:pPr>
        <w:ind w:left="720"/>
      </w:pPr>
    </w:p>
    <w:p w14:paraId="29DE26BE" w14:textId="77777777" w:rsidR="00F22E84" w:rsidRDefault="00446E73" w:rsidP="004074B1">
      <w:pPr>
        <w:pStyle w:val="ListParagraph"/>
        <w:numPr>
          <w:ilvl w:val="0"/>
          <w:numId w:val="8"/>
        </w:numPr>
        <w:ind w:left="1350" w:hanging="720"/>
      </w:pPr>
      <w:r>
        <w:t xml:space="preserve">Small Scale </w:t>
      </w:r>
      <w:r w:rsidR="00F22E84">
        <w:t xml:space="preserve">Solar Energy </w:t>
      </w:r>
      <w:r w:rsidR="00C22A4E">
        <w:t>System</w:t>
      </w:r>
      <w:r w:rsidR="00242776">
        <w:t xml:space="preserve">s on </w:t>
      </w:r>
      <w:r w:rsidR="00F22E84">
        <w:t>Buildings.</w:t>
      </w:r>
      <w:r w:rsidR="009701F2">
        <w:t xml:space="preserve">  </w:t>
      </w:r>
    </w:p>
    <w:p w14:paraId="4A81036A" w14:textId="77777777" w:rsidR="00F22E84" w:rsidRDefault="00F22E84" w:rsidP="004074B1">
      <w:pPr>
        <w:ind w:left="1350"/>
      </w:pPr>
    </w:p>
    <w:p w14:paraId="526CE2C8" w14:textId="77777777" w:rsidR="0069796A" w:rsidRDefault="0069796A" w:rsidP="004074B1">
      <w:pPr>
        <w:pStyle w:val="ListParagraph"/>
        <w:numPr>
          <w:ilvl w:val="0"/>
          <w:numId w:val="9"/>
        </w:numPr>
        <w:ind w:left="2070"/>
      </w:pPr>
      <w:r>
        <w:t xml:space="preserve">A </w:t>
      </w:r>
      <w:proofErr w:type="gramStart"/>
      <w:r w:rsidR="00446E73">
        <w:t>small scale</w:t>
      </w:r>
      <w:proofErr w:type="gramEnd"/>
      <w:r w:rsidR="00446E73">
        <w:t xml:space="preserve"> </w:t>
      </w:r>
      <w:r>
        <w:t xml:space="preserve">solar </w:t>
      </w:r>
      <w:r w:rsidR="00D6585A">
        <w:t xml:space="preserve">energy </w:t>
      </w:r>
      <w:r w:rsidR="00C22A4E">
        <w:t>system</w:t>
      </w:r>
      <w:r>
        <w:t xml:space="preserve"> </w:t>
      </w:r>
      <w:r w:rsidR="004B47B0">
        <w:t xml:space="preserve">that is </w:t>
      </w:r>
      <w:r w:rsidR="00D6585A">
        <w:t>placed on a</w:t>
      </w:r>
      <w:r w:rsidR="00242776">
        <w:t xml:space="preserve"> </w:t>
      </w:r>
      <w:r w:rsidR="00D6585A">
        <w:t xml:space="preserve">building and that is </w:t>
      </w:r>
      <w:r w:rsidR="004B47B0">
        <w:t xml:space="preserve">parallel to the plane of </w:t>
      </w:r>
      <w:r w:rsidR="00D6585A">
        <w:t xml:space="preserve">an existing roof </w:t>
      </w:r>
      <w:r w:rsidR="00F22E84">
        <w:t>surface</w:t>
      </w:r>
      <w:r w:rsidR="004B47B0">
        <w:t xml:space="preserve"> requires only a building permit.</w:t>
      </w:r>
      <w:r w:rsidR="0029214B">
        <w:t xml:space="preserve">  If a legally existing roof surface exceeds the height permitted by Section VI.2 of these </w:t>
      </w:r>
      <w:r w:rsidR="008433FC">
        <w:t>z</w:t>
      </w:r>
      <w:r w:rsidR="0029214B">
        <w:t xml:space="preserve">oning </w:t>
      </w:r>
      <w:r w:rsidR="008433FC">
        <w:t>b</w:t>
      </w:r>
      <w:r w:rsidR="0029214B">
        <w:t>y-</w:t>
      </w:r>
      <w:r w:rsidR="008433FC">
        <w:t>l</w:t>
      </w:r>
      <w:r w:rsidR="0029214B">
        <w:t xml:space="preserve">aws, </w:t>
      </w:r>
      <w:r w:rsidR="00ED2914">
        <w:t>a</w:t>
      </w:r>
      <w:r w:rsidR="0029214B">
        <w:t xml:space="preserve"> </w:t>
      </w:r>
      <w:proofErr w:type="gramStart"/>
      <w:r w:rsidR="0029214B">
        <w:t>small scale</w:t>
      </w:r>
      <w:proofErr w:type="gramEnd"/>
      <w:r w:rsidR="0029214B">
        <w:t xml:space="preserve"> solar generation system </w:t>
      </w:r>
      <w:r w:rsidR="00845A89">
        <w:t xml:space="preserve">parallel to the plane of an existing roof surface </w:t>
      </w:r>
      <w:r w:rsidR="0029214B">
        <w:t xml:space="preserve">may also exceed the height permitted by Section VI.2, but </w:t>
      </w:r>
      <w:r w:rsidR="00242776">
        <w:t xml:space="preserve">must be a minimum of three feet below </w:t>
      </w:r>
      <w:r w:rsidR="0029214B">
        <w:t xml:space="preserve">the </w:t>
      </w:r>
      <w:r w:rsidR="00C16B30">
        <w:t xml:space="preserve">existing </w:t>
      </w:r>
      <w:r w:rsidR="0029214B">
        <w:t>ridge line.</w:t>
      </w:r>
    </w:p>
    <w:p w14:paraId="3644F45D" w14:textId="77777777" w:rsidR="004B47B0" w:rsidRDefault="004B47B0" w:rsidP="004074B1">
      <w:pPr>
        <w:ind w:left="2070"/>
      </w:pPr>
    </w:p>
    <w:p w14:paraId="0E5F683C" w14:textId="77777777" w:rsidR="00F22E84" w:rsidRDefault="00446E73" w:rsidP="004074B1">
      <w:pPr>
        <w:pStyle w:val="ListParagraph"/>
        <w:numPr>
          <w:ilvl w:val="0"/>
          <w:numId w:val="9"/>
        </w:numPr>
        <w:ind w:left="2070"/>
      </w:pPr>
      <w:r>
        <w:t xml:space="preserve">A </w:t>
      </w:r>
      <w:proofErr w:type="gramStart"/>
      <w:r>
        <w:t>small scale</w:t>
      </w:r>
      <w:proofErr w:type="gramEnd"/>
      <w:r w:rsidR="009701F2">
        <w:t xml:space="preserve"> solar energy </w:t>
      </w:r>
      <w:r w:rsidR="00C22A4E">
        <w:t xml:space="preserve">system </w:t>
      </w:r>
      <w:r w:rsidR="009701F2">
        <w:t>that is</w:t>
      </w:r>
      <w:r w:rsidR="00F22E84">
        <w:t xml:space="preserve"> placed on a</w:t>
      </w:r>
      <w:r w:rsidR="00ED2914">
        <w:t xml:space="preserve"> </w:t>
      </w:r>
      <w:r w:rsidR="00F22E84">
        <w:t xml:space="preserve">building </w:t>
      </w:r>
      <w:r w:rsidR="009701F2">
        <w:t xml:space="preserve">but </w:t>
      </w:r>
      <w:r w:rsidR="0047249C">
        <w:t xml:space="preserve">that </w:t>
      </w:r>
      <w:r w:rsidR="00F22E84">
        <w:t>is not parallel to the plan</w:t>
      </w:r>
      <w:r w:rsidR="009701F2">
        <w:t>e</w:t>
      </w:r>
      <w:r w:rsidR="00F22E84">
        <w:t xml:space="preserve"> of an existing roof surface </w:t>
      </w:r>
      <w:r w:rsidR="0029214B">
        <w:t xml:space="preserve">is subject to the height regulations in Section VI.2 of these </w:t>
      </w:r>
      <w:r w:rsidR="008433FC">
        <w:t>z</w:t>
      </w:r>
      <w:r w:rsidR="0029214B">
        <w:t xml:space="preserve">oning </w:t>
      </w:r>
      <w:r w:rsidR="008433FC">
        <w:t>b</w:t>
      </w:r>
      <w:r w:rsidR="0029214B">
        <w:t>y-</w:t>
      </w:r>
      <w:r w:rsidR="008433FC">
        <w:t>l</w:t>
      </w:r>
      <w:r w:rsidR="0029214B">
        <w:t>aws.</w:t>
      </w:r>
    </w:p>
    <w:p w14:paraId="7D2E6E1B" w14:textId="77777777" w:rsidR="004C5B3F" w:rsidRDefault="004C5B3F" w:rsidP="004C5B3F">
      <w:pPr>
        <w:pStyle w:val="ListParagraph"/>
      </w:pPr>
    </w:p>
    <w:p w14:paraId="7942F75E" w14:textId="77777777" w:rsidR="000B507E" w:rsidRDefault="004B47B0" w:rsidP="004074B1">
      <w:pPr>
        <w:pStyle w:val="ListParagraph"/>
        <w:numPr>
          <w:ilvl w:val="0"/>
          <w:numId w:val="8"/>
        </w:numPr>
        <w:ind w:left="1440" w:hanging="720"/>
      </w:pPr>
      <w:r>
        <w:t xml:space="preserve">Other </w:t>
      </w:r>
      <w:r w:rsidR="00446E73">
        <w:t xml:space="preserve">Small Scale </w:t>
      </w:r>
      <w:r>
        <w:t xml:space="preserve">Solar </w:t>
      </w:r>
      <w:r w:rsidR="009701F2">
        <w:t xml:space="preserve">Energy </w:t>
      </w:r>
      <w:r w:rsidR="00C22A4E">
        <w:t>System</w:t>
      </w:r>
      <w:r>
        <w:t xml:space="preserve">s.  </w:t>
      </w:r>
    </w:p>
    <w:p w14:paraId="1918D134" w14:textId="77777777" w:rsidR="000B507E" w:rsidRDefault="000B507E" w:rsidP="004074B1">
      <w:pPr>
        <w:pStyle w:val="ListParagraph"/>
        <w:ind w:left="1440"/>
      </w:pPr>
    </w:p>
    <w:p w14:paraId="681E7BB3" w14:textId="77777777" w:rsidR="004B47B0" w:rsidRDefault="004B47B0" w:rsidP="004074B1">
      <w:pPr>
        <w:pStyle w:val="ListParagraph"/>
        <w:ind w:left="1440"/>
      </w:pPr>
      <w:r>
        <w:t xml:space="preserve">A </w:t>
      </w:r>
      <w:proofErr w:type="gramStart"/>
      <w:r w:rsidR="00446E73">
        <w:t>small scale</w:t>
      </w:r>
      <w:proofErr w:type="gramEnd"/>
      <w:r w:rsidR="00446E73">
        <w:t xml:space="preserve"> </w:t>
      </w:r>
      <w:r>
        <w:t xml:space="preserve">solar </w:t>
      </w:r>
      <w:r w:rsidR="00D6585A">
        <w:t xml:space="preserve">energy </w:t>
      </w:r>
      <w:r w:rsidR="00C22A4E">
        <w:t>system</w:t>
      </w:r>
      <w:r>
        <w:t xml:space="preserve"> that is not </w:t>
      </w:r>
      <w:r w:rsidR="00F22E84">
        <w:t>placed on a</w:t>
      </w:r>
      <w:r w:rsidR="00ED2914">
        <w:t xml:space="preserve"> </w:t>
      </w:r>
      <w:r w:rsidR="00F22E84">
        <w:t xml:space="preserve">building </w:t>
      </w:r>
      <w:r w:rsidR="009701F2">
        <w:t xml:space="preserve">shall be subject </w:t>
      </w:r>
      <w:r>
        <w:t>to the following conditions:</w:t>
      </w:r>
    </w:p>
    <w:p w14:paraId="747C6AA0" w14:textId="77777777" w:rsidR="00B06D45" w:rsidRDefault="00B06D45" w:rsidP="004074B1">
      <w:pPr>
        <w:ind w:left="1440"/>
      </w:pPr>
    </w:p>
    <w:p w14:paraId="64136BD7" w14:textId="77777777" w:rsidR="0069796A" w:rsidRDefault="003C5CE6" w:rsidP="004074B1">
      <w:pPr>
        <w:pStyle w:val="ListParagraph"/>
        <w:numPr>
          <w:ilvl w:val="0"/>
          <w:numId w:val="10"/>
        </w:numPr>
        <w:ind w:left="2070"/>
      </w:pPr>
      <w:r>
        <w:t>A</w:t>
      </w:r>
      <w:r w:rsidR="00C16B30">
        <w:t>ny such</w:t>
      </w:r>
      <w:r w:rsidR="0069796A">
        <w:t xml:space="preserve"> </w:t>
      </w:r>
      <w:proofErr w:type="gramStart"/>
      <w:r w:rsidR="00446E73">
        <w:t>small scale</w:t>
      </w:r>
      <w:proofErr w:type="gramEnd"/>
      <w:r w:rsidR="00446E73">
        <w:t xml:space="preserve"> </w:t>
      </w:r>
      <w:r w:rsidR="004B47B0">
        <w:t xml:space="preserve">solar </w:t>
      </w:r>
      <w:r w:rsidR="00D6585A">
        <w:t xml:space="preserve">energy </w:t>
      </w:r>
      <w:r w:rsidR="00C22A4E">
        <w:t xml:space="preserve">system </w:t>
      </w:r>
      <w:r w:rsidR="0069796A">
        <w:t xml:space="preserve">shall be </w:t>
      </w:r>
      <w:r>
        <w:t xml:space="preserve">set back at least </w:t>
      </w:r>
      <w:r w:rsidR="00816E12">
        <w:t xml:space="preserve">fifty (50) </w:t>
      </w:r>
      <w:r w:rsidR="0069796A">
        <w:t xml:space="preserve">feet </w:t>
      </w:r>
      <w:r>
        <w:t>from</w:t>
      </w:r>
      <w:r w:rsidR="0069796A">
        <w:t xml:space="preserve"> the property line where </w:t>
      </w:r>
      <w:r w:rsidR="00446E73">
        <w:t xml:space="preserve">the property </w:t>
      </w:r>
      <w:r w:rsidR="0069796A">
        <w:t xml:space="preserve">borders </w:t>
      </w:r>
      <w:r w:rsidR="00446E73">
        <w:t xml:space="preserve">a </w:t>
      </w:r>
      <w:r w:rsidR="0069796A">
        <w:t xml:space="preserve">public way, </w:t>
      </w:r>
      <w:r>
        <w:t xml:space="preserve">and at least </w:t>
      </w:r>
      <w:r w:rsidR="002D25EF">
        <w:t xml:space="preserve">thirty (30) </w:t>
      </w:r>
      <w:r w:rsidR="0069796A">
        <w:t xml:space="preserve">feet </w:t>
      </w:r>
      <w:r>
        <w:t>from</w:t>
      </w:r>
      <w:r w:rsidR="0069796A">
        <w:t xml:space="preserve"> the property line on the side </w:t>
      </w:r>
      <w:r>
        <w:t>and</w:t>
      </w:r>
      <w:r w:rsidR="0069796A">
        <w:t xml:space="preserve"> rear lot lines.</w:t>
      </w:r>
    </w:p>
    <w:p w14:paraId="581D10B7" w14:textId="77777777" w:rsidR="0069796A" w:rsidRDefault="0069796A" w:rsidP="004074B1">
      <w:pPr>
        <w:ind w:left="2070"/>
      </w:pPr>
    </w:p>
    <w:p w14:paraId="6E170EC0" w14:textId="77777777" w:rsidR="00156A85" w:rsidRDefault="002110FF" w:rsidP="00DD07B8">
      <w:pPr>
        <w:pStyle w:val="ListParagraph"/>
        <w:numPr>
          <w:ilvl w:val="0"/>
          <w:numId w:val="10"/>
        </w:numPr>
        <w:ind w:left="2070"/>
      </w:pPr>
      <w:r w:rsidRPr="00715BC4">
        <w:t>The site plan review for a</w:t>
      </w:r>
      <w:r w:rsidR="00C16B30" w:rsidRPr="00715BC4">
        <w:t>ny such</w:t>
      </w:r>
      <w:r w:rsidR="00446E73" w:rsidRPr="00715BC4">
        <w:t xml:space="preserve"> </w:t>
      </w:r>
      <w:proofErr w:type="gramStart"/>
      <w:r w:rsidR="00446E73" w:rsidRPr="00715BC4">
        <w:t>small scale</w:t>
      </w:r>
      <w:proofErr w:type="gramEnd"/>
      <w:r w:rsidR="00446E73" w:rsidRPr="00715BC4">
        <w:t xml:space="preserve"> </w:t>
      </w:r>
      <w:r w:rsidR="004B47B0" w:rsidRPr="00715BC4">
        <w:t xml:space="preserve">solar </w:t>
      </w:r>
      <w:r w:rsidR="00D6585A" w:rsidRPr="00715BC4">
        <w:t xml:space="preserve">energy </w:t>
      </w:r>
      <w:r w:rsidR="00C22A4E" w:rsidRPr="00715BC4">
        <w:t>system</w:t>
      </w:r>
      <w:r w:rsidR="004B47B0" w:rsidRPr="00715BC4">
        <w:t xml:space="preserve"> </w:t>
      </w:r>
      <w:r w:rsidR="0069796A" w:rsidRPr="00715BC4">
        <w:t xml:space="preserve">shall </w:t>
      </w:r>
      <w:r w:rsidRPr="00715BC4">
        <w:t>include appropriate scr</w:t>
      </w:r>
      <w:r w:rsidR="00DD07B8">
        <w:t xml:space="preserve">eening with native vegetation. </w:t>
      </w:r>
    </w:p>
    <w:sectPr w:rsidR="00156A85" w:rsidSect="001C6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693D" w14:textId="77777777" w:rsidR="002C71F0" w:rsidRDefault="002C71F0">
      <w:r>
        <w:separator/>
      </w:r>
    </w:p>
  </w:endnote>
  <w:endnote w:type="continuationSeparator" w:id="0">
    <w:p w14:paraId="2B4733B9" w14:textId="77777777" w:rsidR="002C71F0" w:rsidRDefault="002C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9B5C" w14:textId="77777777" w:rsidR="00211A17" w:rsidRDefault="00211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4489" w14:textId="77777777" w:rsidR="00211A17" w:rsidRPr="00211A17" w:rsidRDefault="00DD07B8">
    <w:pPr>
      <w:pStyle w:val="Footer"/>
    </w:pPr>
    <w:r w:rsidRPr="00DD07B8">
      <w:rPr>
        <w:noProof/>
        <w:sz w:val="14"/>
      </w:rPr>
      <w:t>{Client Matter 07193/00154/A8126857.DOCX}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EFCA" w14:textId="77777777" w:rsidR="00211A17" w:rsidRDefault="00211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7DF0" w14:textId="77777777" w:rsidR="002C71F0" w:rsidRDefault="002C71F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6790F5E" w14:textId="77777777" w:rsidR="002C71F0" w:rsidRDefault="002C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C2FE" w14:textId="77777777" w:rsidR="00211A17" w:rsidRDefault="00211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3AC9" w14:textId="77777777" w:rsidR="00211A17" w:rsidRDefault="00211A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0B36" w14:textId="77777777" w:rsidR="00211A17" w:rsidRDefault="00211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C08D9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E9EA6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F33CB1"/>
    <w:multiLevelType w:val="hybridMultilevel"/>
    <w:tmpl w:val="F1DE99FA"/>
    <w:lvl w:ilvl="0" w:tplc="61241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309E"/>
    <w:multiLevelType w:val="hybridMultilevel"/>
    <w:tmpl w:val="BC2A16A8"/>
    <w:lvl w:ilvl="0" w:tplc="800811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E17C3"/>
    <w:multiLevelType w:val="hybridMultilevel"/>
    <w:tmpl w:val="3822ECB0"/>
    <w:lvl w:ilvl="0" w:tplc="72E8BFE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DF0E4F"/>
    <w:multiLevelType w:val="hybridMultilevel"/>
    <w:tmpl w:val="F1ECAC14"/>
    <w:lvl w:ilvl="0" w:tplc="CE9015D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0A67AE3"/>
    <w:multiLevelType w:val="hybridMultilevel"/>
    <w:tmpl w:val="CDC44FE8"/>
    <w:lvl w:ilvl="0" w:tplc="7D8E0E66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FEB5E3D"/>
    <w:multiLevelType w:val="hybridMultilevel"/>
    <w:tmpl w:val="2C123E0E"/>
    <w:lvl w:ilvl="0" w:tplc="1F10ED12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9717B4A"/>
    <w:multiLevelType w:val="hybridMultilevel"/>
    <w:tmpl w:val="D1E6E928"/>
    <w:lvl w:ilvl="0" w:tplc="56EE3A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8A1225"/>
    <w:multiLevelType w:val="hybridMultilevel"/>
    <w:tmpl w:val="2D7C685A"/>
    <w:lvl w:ilvl="0" w:tplc="CBFE45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E04667"/>
    <w:multiLevelType w:val="hybridMultilevel"/>
    <w:tmpl w:val="4768E88C"/>
    <w:lvl w:ilvl="0" w:tplc="88CCA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1033924">
    <w:abstractNumId w:val="1"/>
  </w:num>
  <w:num w:numId="2" w16cid:durableId="1709407683">
    <w:abstractNumId w:val="1"/>
  </w:num>
  <w:num w:numId="3" w16cid:durableId="721101445">
    <w:abstractNumId w:val="0"/>
  </w:num>
  <w:num w:numId="4" w16cid:durableId="1185896558">
    <w:abstractNumId w:val="0"/>
  </w:num>
  <w:num w:numId="5" w16cid:durableId="1699817769">
    <w:abstractNumId w:val="2"/>
  </w:num>
  <w:num w:numId="6" w16cid:durableId="1710257128">
    <w:abstractNumId w:val="3"/>
  </w:num>
  <w:num w:numId="7" w16cid:durableId="1685739907">
    <w:abstractNumId w:val="10"/>
  </w:num>
  <w:num w:numId="8" w16cid:durableId="821695119">
    <w:abstractNumId w:val="8"/>
  </w:num>
  <w:num w:numId="9" w16cid:durableId="1312248336">
    <w:abstractNumId w:val="6"/>
  </w:num>
  <w:num w:numId="10" w16cid:durableId="1528984468">
    <w:abstractNumId w:val="5"/>
  </w:num>
  <w:num w:numId="11" w16cid:durableId="1793861723">
    <w:abstractNumId w:val="9"/>
  </w:num>
  <w:num w:numId="12" w16cid:durableId="1997176397">
    <w:abstractNumId w:val="7"/>
  </w:num>
  <w:num w:numId="13" w16cid:durableId="1168010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E3"/>
    <w:rsid w:val="00001F85"/>
    <w:rsid w:val="00027429"/>
    <w:rsid w:val="000B507E"/>
    <w:rsid w:val="000E3A03"/>
    <w:rsid w:val="00117B1F"/>
    <w:rsid w:val="00156A85"/>
    <w:rsid w:val="00167E79"/>
    <w:rsid w:val="00192E84"/>
    <w:rsid w:val="00197340"/>
    <w:rsid w:val="001C6E16"/>
    <w:rsid w:val="001E08FF"/>
    <w:rsid w:val="001F7FB3"/>
    <w:rsid w:val="002110FF"/>
    <w:rsid w:val="00211A17"/>
    <w:rsid w:val="00235026"/>
    <w:rsid w:val="00242776"/>
    <w:rsid w:val="00283784"/>
    <w:rsid w:val="0029214B"/>
    <w:rsid w:val="002C1DB6"/>
    <w:rsid w:val="002C71F0"/>
    <w:rsid w:val="002D25EF"/>
    <w:rsid w:val="00317100"/>
    <w:rsid w:val="003251B5"/>
    <w:rsid w:val="003639E3"/>
    <w:rsid w:val="003938D2"/>
    <w:rsid w:val="003C5CE6"/>
    <w:rsid w:val="00406A38"/>
    <w:rsid w:val="004074B1"/>
    <w:rsid w:val="00415CC5"/>
    <w:rsid w:val="00446E73"/>
    <w:rsid w:val="0047249C"/>
    <w:rsid w:val="00487444"/>
    <w:rsid w:val="004B47B0"/>
    <w:rsid w:val="004C5B3F"/>
    <w:rsid w:val="00504112"/>
    <w:rsid w:val="00521D89"/>
    <w:rsid w:val="00562005"/>
    <w:rsid w:val="005B7563"/>
    <w:rsid w:val="005C5D72"/>
    <w:rsid w:val="005D43E5"/>
    <w:rsid w:val="005E5E7F"/>
    <w:rsid w:val="005E7E18"/>
    <w:rsid w:val="00601216"/>
    <w:rsid w:val="00632FA2"/>
    <w:rsid w:val="0067397B"/>
    <w:rsid w:val="0069796A"/>
    <w:rsid w:val="006C12F1"/>
    <w:rsid w:val="006D17EF"/>
    <w:rsid w:val="00701407"/>
    <w:rsid w:val="00715BC4"/>
    <w:rsid w:val="0073052F"/>
    <w:rsid w:val="007B071C"/>
    <w:rsid w:val="007E0551"/>
    <w:rsid w:val="00816E12"/>
    <w:rsid w:val="00827313"/>
    <w:rsid w:val="008433FC"/>
    <w:rsid w:val="00845A89"/>
    <w:rsid w:val="008525F7"/>
    <w:rsid w:val="00853AA2"/>
    <w:rsid w:val="0086047D"/>
    <w:rsid w:val="008F6476"/>
    <w:rsid w:val="008F6C9D"/>
    <w:rsid w:val="00903F37"/>
    <w:rsid w:val="00932296"/>
    <w:rsid w:val="009701F2"/>
    <w:rsid w:val="009828B2"/>
    <w:rsid w:val="009940DE"/>
    <w:rsid w:val="009A60D8"/>
    <w:rsid w:val="00A153B4"/>
    <w:rsid w:val="00A41511"/>
    <w:rsid w:val="00A41FF8"/>
    <w:rsid w:val="00A54405"/>
    <w:rsid w:val="00B06D45"/>
    <w:rsid w:val="00B34848"/>
    <w:rsid w:val="00B3773E"/>
    <w:rsid w:val="00B37A14"/>
    <w:rsid w:val="00B65F2B"/>
    <w:rsid w:val="00B86940"/>
    <w:rsid w:val="00BA7616"/>
    <w:rsid w:val="00BB0E34"/>
    <w:rsid w:val="00BD6D37"/>
    <w:rsid w:val="00C16B30"/>
    <w:rsid w:val="00C22A4E"/>
    <w:rsid w:val="00C83A67"/>
    <w:rsid w:val="00D37F0F"/>
    <w:rsid w:val="00D464FD"/>
    <w:rsid w:val="00D6585A"/>
    <w:rsid w:val="00D963AA"/>
    <w:rsid w:val="00DB2486"/>
    <w:rsid w:val="00DD07B8"/>
    <w:rsid w:val="00DD600F"/>
    <w:rsid w:val="00E5758B"/>
    <w:rsid w:val="00E707EE"/>
    <w:rsid w:val="00ED2914"/>
    <w:rsid w:val="00ED365A"/>
    <w:rsid w:val="00F128C4"/>
    <w:rsid w:val="00F22E84"/>
    <w:rsid w:val="00F61E51"/>
    <w:rsid w:val="00FD23B4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E381F"/>
  <w15:chartTrackingRefBased/>
  <w15:docId w15:val="{2B475485-BE5E-4C98-8C30-AE41C8FB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E16"/>
    <w:rPr>
      <w:sz w:val="24"/>
      <w:szCs w:val="24"/>
    </w:rPr>
  </w:style>
  <w:style w:type="paragraph" w:styleId="Heading1">
    <w:name w:val="heading 1"/>
    <w:basedOn w:val="Normal"/>
    <w:next w:val="BodyText"/>
    <w:qFormat/>
    <w:rsid w:val="001C6E16"/>
    <w:pPr>
      <w:spacing w:after="24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BodyText"/>
    <w:qFormat/>
    <w:rsid w:val="001C6E16"/>
    <w:p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"/>
    <w:qFormat/>
    <w:rsid w:val="001C6E16"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"/>
    <w:qFormat/>
    <w:rsid w:val="001C6E16"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qFormat/>
    <w:rsid w:val="001C6E16"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1C6E16"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rsid w:val="001C6E16"/>
    <w:pPr>
      <w:spacing w:after="240"/>
      <w:outlineLvl w:val="6"/>
    </w:pPr>
  </w:style>
  <w:style w:type="paragraph" w:styleId="Heading8">
    <w:name w:val="heading 8"/>
    <w:basedOn w:val="Normal"/>
    <w:next w:val="BodyText"/>
    <w:qFormat/>
    <w:rsid w:val="001C6E16"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qFormat/>
    <w:rsid w:val="001C6E16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1C6E16"/>
    <w:pPr>
      <w:spacing w:after="240"/>
      <w:ind w:left="720" w:right="720"/>
      <w:jc w:val="both"/>
    </w:pPr>
  </w:style>
  <w:style w:type="paragraph" w:styleId="BodyText">
    <w:name w:val="Body Text"/>
    <w:basedOn w:val="Normal"/>
    <w:semiHidden/>
    <w:rsid w:val="001C6E16"/>
    <w:pPr>
      <w:spacing w:after="240"/>
      <w:ind w:firstLine="720"/>
    </w:pPr>
  </w:style>
  <w:style w:type="paragraph" w:styleId="BodyText2">
    <w:name w:val="Body Text 2"/>
    <w:basedOn w:val="Normal"/>
    <w:semiHidden/>
    <w:rsid w:val="001C6E16"/>
    <w:pPr>
      <w:spacing w:after="240"/>
      <w:ind w:firstLine="1440"/>
    </w:pPr>
  </w:style>
  <w:style w:type="paragraph" w:styleId="BodyText3">
    <w:name w:val="Body Text 3"/>
    <w:basedOn w:val="Normal"/>
    <w:semiHidden/>
    <w:rsid w:val="001C6E16"/>
    <w:pPr>
      <w:spacing w:after="240"/>
      <w:ind w:firstLine="2160"/>
    </w:pPr>
    <w:rPr>
      <w:szCs w:val="16"/>
    </w:rPr>
  </w:style>
  <w:style w:type="paragraph" w:styleId="Closing">
    <w:name w:val="Closing"/>
    <w:basedOn w:val="Normal"/>
    <w:next w:val="Signature"/>
    <w:semiHidden/>
    <w:rsid w:val="001C6E16"/>
    <w:pPr>
      <w:keepNext/>
      <w:spacing w:after="960"/>
      <w:ind w:left="5040"/>
    </w:pPr>
  </w:style>
  <w:style w:type="paragraph" w:styleId="Signature">
    <w:name w:val="Signature"/>
    <w:basedOn w:val="Normal"/>
    <w:semiHidden/>
    <w:rsid w:val="001C6E16"/>
    <w:pPr>
      <w:keepNext/>
      <w:ind w:left="5040"/>
    </w:pPr>
  </w:style>
  <w:style w:type="paragraph" w:styleId="EndnoteText">
    <w:name w:val="endnote text"/>
    <w:basedOn w:val="Normal"/>
    <w:semiHidden/>
    <w:rsid w:val="001C6E16"/>
    <w:pPr>
      <w:keepLines/>
      <w:tabs>
        <w:tab w:val="left" w:pos="360"/>
      </w:tabs>
      <w:ind w:left="360" w:hanging="360"/>
    </w:pPr>
    <w:rPr>
      <w:sz w:val="20"/>
      <w:szCs w:val="20"/>
    </w:rPr>
  </w:style>
  <w:style w:type="paragraph" w:styleId="FootnoteText">
    <w:name w:val="footnote text"/>
    <w:basedOn w:val="Normal"/>
    <w:semiHidden/>
    <w:rsid w:val="001C6E16"/>
    <w:pPr>
      <w:keepLines/>
      <w:tabs>
        <w:tab w:val="left" w:pos="360"/>
      </w:tabs>
      <w:ind w:left="360" w:hanging="360"/>
    </w:pPr>
    <w:rPr>
      <w:sz w:val="20"/>
      <w:szCs w:val="20"/>
    </w:rPr>
  </w:style>
  <w:style w:type="paragraph" w:styleId="EnvelopeAddress">
    <w:name w:val="envelope address"/>
    <w:basedOn w:val="Normal"/>
    <w:semiHidden/>
    <w:rsid w:val="001C6E1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C6E16"/>
    <w:rPr>
      <w:rFonts w:cs="Arial"/>
      <w:sz w:val="20"/>
      <w:szCs w:val="20"/>
    </w:rPr>
  </w:style>
  <w:style w:type="paragraph" w:styleId="Footer">
    <w:name w:val="footer"/>
    <w:basedOn w:val="Normal"/>
    <w:semiHidden/>
    <w:rsid w:val="001C6E1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semiHidden/>
    <w:rsid w:val="001C6E16"/>
    <w:pPr>
      <w:tabs>
        <w:tab w:val="center" w:pos="4680"/>
        <w:tab w:val="right" w:pos="9360"/>
      </w:tabs>
    </w:pPr>
  </w:style>
  <w:style w:type="paragraph" w:styleId="BodyTextFirstIndent">
    <w:name w:val="Body Text First Indent"/>
    <w:basedOn w:val="BodyText"/>
    <w:semiHidden/>
    <w:rsid w:val="001C6E16"/>
  </w:style>
  <w:style w:type="paragraph" w:styleId="BodyTextIndent">
    <w:name w:val="Body Text Indent"/>
    <w:basedOn w:val="Normal"/>
    <w:semiHidden/>
    <w:rsid w:val="001C6E16"/>
    <w:pPr>
      <w:spacing w:after="240"/>
      <w:ind w:firstLine="720"/>
    </w:pPr>
  </w:style>
  <w:style w:type="paragraph" w:styleId="BodyTextFirstIndent2">
    <w:name w:val="Body Text First Indent 2"/>
    <w:basedOn w:val="BodyTextIndent"/>
    <w:semiHidden/>
    <w:rsid w:val="001C6E16"/>
    <w:pPr>
      <w:ind w:firstLine="1440"/>
    </w:pPr>
  </w:style>
  <w:style w:type="paragraph" w:styleId="BodyTextIndent2">
    <w:name w:val="Body Text Indent 2"/>
    <w:basedOn w:val="Normal"/>
    <w:semiHidden/>
    <w:rsid w:val="001C6E16"/>
    <w:pPr>
      <w:spacing w:after="240"/>
      <w:ind w:firstLine="1440"/>
    </w:pPr>
  </w:style>
  <w:style w:type="paragraph" w:styleId="BodyTextIndent3">
    <w:name w:val="Body Text Indent 3"/>
    <w:basedOn w:val="Normal"/>
    <w:semiHidden/>
    <w:rsid w:val="001C6E16"/>
    <w:pPr>
      <w:spacing w:after="240"/>
      <w:ind w:firstLine="2160"/>
    </w:pPr>
    <w:rPr>
      <w:szCs w:val="16"/>
    </w:rPr>
  </w:style>
  <w:style w:type="paragraph" w:styleId="Date">
    <w:name w:val="Date"/>
    <w:basedOn w:val="Normal"/>
    <w:next w:val="Normal"/>
    <w:semiHidden/>
    <w:rsid w:val="001C6E16"/>
    <w:pPr>
      <w:spacing w:after="960"/>
      <w:ind w:left="5040"/>
    </w:pPr>
  </w:style>
  <w:style w:type="paragraph" w:styleId="Subtitle">
    <w:name w:val="Subtitle"/>
    <w:basedOn w:val="Normal"/>
    <w:next w:val="BodyText"/>
    <w:qFormat/>
    <w:rsid w:val="001C6E16"/>
    <w:pPr>
      <w:keepNext/>
      <w:spacing w:after="360"/>
      <w:jc w:val="center"/>
      <w:outlineLvl w:val="1"/>
    </w:pPr>
    <w:rPr>
      <w:rFonts w:cs="Arial"/>
    </w:rPr>
  </w:style>
  <w:style w:type="paragraph" w:styleId="Title">
    <w:name w:val="Title"/>
    <w:basedOn w:val="Normal"/>
    <w:next w:val="BodyText"/>
    <w:qFormat/>
    <w:rsid w:val="001C6E16"/>
    <w:pPr>
      <w:keepNext/>
      <w:spacing w:after="360"/>
      <w:jc w:val="center"/>
      <w:outlineLvl w:val="0"/>
    </w:pPr>
    <w:rPr>
      <w:rFonts w:cs="Arial"/>
      <w:b/>
      <w:bCs/>
      <w:szCs w:val="32"/>
    </w:rPr>
  </w:style>
  <w:style w:type="paragraph" w:styleId="ListBullet">
    <w:name w:val="List Bullet"/>
    <w:basedOn w:val="Normal"/>
    <w:autoRedefine/>
    <w:semiHidden/>
    <w:rsid w:val="001C6E16"/>
    <w:pPr>
      <w:numPr>
        <w:numId w:val="2"/>
      </w:numPr>
      <w:tabs>
        <w:tab w:val="clear" w:pos="360"/>
        <w:tab w:val="left" w:pos="720"/>
      </w:tabs>
      <w:ind w:left="720" w:hanging="720"/>
    </w:pPr>
  </w:style>
  <w:style w:type="paragraph" w:styleId="ListNumber">
    <w:name w:val="List Number"/>
    <w:basedOn w:val="Normal"/>
    <w:semiHidden/>
    <w:rsid w:val="001C6E16"/>
    <w:pPr>
      <w:numPr>
        <w:numId w:val="4"/>
      </w:numPr>
      <w:tabs>
        <w:tab w:val="clear" w:pos="360"/>
        <w:tab w:val="left" w:pos="720"/>
      </w:tabs>
      <w:ind w:left="720" w:hanging="720"/>
    </w:pPr>
  </w:style>
  <w:style w:type="table" w:styleId="TableGrid">
    <w:name w:val="Table Grid"/>
    <w:basedOn w:val="TableNormal"/>
    <w:uiPriority w:val="59"/>
    <w:rsid w:val="0036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8D2"/>
    <w:pPr>
      <w:ind w:left="720"/>
      <w:contextualSpacing/>
    </w:pPr>
  </w:style>
  <w:style w:type="paragraph" w:styleId="PlainText">
    <w:name w:val="Plain Text"/>
    <w:basedOn w:val="Normal"/>
    <w:link w:val="PlainTextChar"/>
    <w:rsid w:val="003938D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938D2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Horsung</dc:creator>
  <cp:lastModifiedBy>Alissa Horsung</cp:lastModifiedBy>
  <cp:revision>2</cp:revision>
  <cp:lastPrinted>1900-01-01T05:00:00Z</cp:lastPrinted>
  <dcterms:created xsi:type="dcterms:W3CDTF">2023-02-13T20:27:00Z</dcterms:created>
  <dcterms:modified xsi:type="dcterms:W3CDTF">2023-02-13T20:27:00Z</dcterms:modified>
</cp:coreProperties>
</file>