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67A7D" w14:textId="77777777" w:rsidR="004A4E89" w:rsidRDefault="00EE11DC" w:rsidP="00EE11DC">
      <w:pPr>
        <w:pStyle w:val="NoSpacing"/>
        <w:jc w:val="center"/>
      </w:pPr>
      <w:r>
        <w:t>TOWN OF PRINCETON</w:t>
      </w:r>
    </w:p>
    <w:p w14:paraId="7015BC50" w14:textId="77777777" w:rsidR="00EE11DC" w:rsidRDefault="00EE11DC" w:rsidP="00EE11DC">
      <w:pPr>
        <w:pStyle w:val="NoSpacing"/>
        <w:jc w:val="center"/>
      </w:pPr>
      <w:r>
        <w:t>COUNCIL ON AGING BOARD MEETING MINUTES</w:t>
      </w:r>
    </w:p>
    <w:p w14:paraId="0CE63E07" w14:textId="77777777" w:rsidR="00EE11DC" w:rsidRDefault="006A3CC4" w:rsidP="00EE11DC">
      <w:pPr>
        <w:pStyle w:val="NoSpacing"/>
        <w:jc w:val="center"/>
      </w:pPr>
      <w:r>
        <w:tab/>
        <w:t>THURSDAY, JANUARY 7, 2021</w:t>
      </w:r>
    </w:p>
    <w:p w14:paraId="77E65AD8" w14:textId="77777777" w:rsidR="00EE11DC" w:rsidRDefault="006A3CC4" w:rsidP="00EE11DC">
      <w:pPr>
        <w:pStyle w:val="NoSpacing"/>
        <w:jc w:val="center"/>
      </w:pPr>
      <w:r>
        <w:t>9</w:t>
      </w:r>
      <w:r w:rsidR="00EE11DC">
        <w:t>:00 A.M.</w:t>
      </w:r>
    </w:p>
    <w:p w14:paraId="5B381B89" w14:textId="77777777" w:rsidR="00EE11DC" w:rsidRDefault="00EE11DC" w:rsidP="00EE11DC">
      <w:pPr>
        <w:pStyle w:val="NoSpacing"/>
        <w:jc w:val="center"/>
      </w:pPr>
      <w:r>
        <w:t>VIRTUAL MEETING</w:t>
      </w:r>
    </w:p>
    <w:p w14:paraId="12853568" w14:textId="77777777" w:rsidR="00EE11DC" w:rsidRDefault="00EE11DC" w:rsidP="00EE11DC">
      <w:pPr>
        <w:pStyle w:val="NoSpacing"/>
        <w:jc w:val="center"/>
      </w:pPr>
    </w:p>
    <w:p w14:paraId="1B5E9A12" w14:textId="77777777" w:rsidR="00EE11DC" w:rsidRDefault="00EE11DC" w:rsidP="00EE11DC">
      <w:pPr>
        <w:pStyle w:val="NoSpacing"/>
      </w:pPr>
      <w:r>
        <w:t>PRESENT:</w:t>
      </w:r>
      <w:r>
        <w:tab/>
        <w:t>BOARD MEMBERS:</w:t>
      </w:r>
      <w:r>
        <w:tab/>
      </w:r>
      <w:r>
        <w:tab/>
        <w:t xml:space="preserve">Barbara Guthrie, William Lindquist, Donna </w:t>
      </w:r>
      <w:proofErr w:type="spellStart"/>
      <w:r>
        <w:t>MacKenzie</w:t>
      </w:r>
      <w:proofErr w:type="spellEnd"/>
      <w:r>
        <w:t xml:space="preserve">, </w:t>
      </w:r>
    </w:p>
    <w:p w14:paraId="17495C5D" w14:textId="77777777" w:rsidR="00EE11DC" w:rsidRDefault="00EE11DC" w:rsidP="00EE11DC">
      <w:pPr>
        <w:pStyle w:val="NoSpacing"/>
      </w:pPr>
      <w:r>
        <w:tab/>
      </w:r>
      <w:r>
        <w:tab/>
      </w:r>
      <w:r>
        <w:tab/>
      </w:r>
      <w:r>
        <w:tab/>
      </w:r>
      <w:r>
        <w:tab/>
      </w:r>
      <w:r>
        <w:tab/>
      </w:r>
      <w:r w:rsidR="006A3CC4">
        <w:t>Susan Stolberg</w:t>
      </w:r>
      <w:r>
        <w:t>, Michael Warren</w:t>
      </w:r>
    </w:p>
    <w:p w14:paraId="74691B9F" w14:textId="77777777" w:rsidR="00EE11DC" w:rsidRDefault="00EE11DC" w:rsidP="00EE11DC">
      <w:pPr>
        <w:pStyle w:val="NoSpacing"/>
      </w:pPr>
      <w:r>
        <w:tab/>
      </w:r>
      <w:r>
        <w:tab/>
        <w:t>BOARD ALTERNATE:</w:t>
      </w:r>
      <w:r>
        <w:tab/>
      </w:r>
      <w:r>
        <w:tab/>
        <w:t>Fran Thomas</w:t>
      </w:r>
    </w:p>
    <w:p w14:paraId="7F5599AB" w14:textId="77777777" w:rsidR="00EE11DC" w:rsidRDefault="00EE11DC" w:rsidP="00EE11DC">
      <w:pPr>
        <w:pStyle w:val="NoSpacing"/>
      </w:pPr>
      <w:r>
        <w:tab/>
      </w:r>
      <w:r>
        <w:tab/>
        <w:t>DIRECTOR:</w:t>
      </w:r>
      <w:r>
        <w:tab/>
      </w:r>
      <w:r>
        <w:tab/>
      </w:r>
      <w:r>
        <w:tab/>
        <w:t>Judith Webster</w:t>
      </w:r>
    </w:p>
    <w:p w14:paraId="11F53F84" w14:textId="77777777" w:rsidR="00EE11DC" w:rsidRDefault="00EE11DC" w:rsidP="00EE11DC">
      <w:pPr>
        <w:pStyle w:val="NoSpacing"/>
      </w:pPr>
      <w:r>
        <w:tab/>
      </w:r>
      <w:r>
        <w:tab/>
        <w:t>ADMIN. ASSISTANT:</w:t>
      </w:r>
      <w:r>
        <w:tab/>
      </w:r>
      <w:r>
        <w:tab/>
        <w:t>Nickole Boardman</w:t>
      </w:r>
    </w:p>
    <w:p w14:paraId="08927151" w14:textId="77777777" w:rsidR="00EE11DC" w:rsidRDefault="00EE11DC" w:rsidP="00EE11DC">
      <w:pPr>
        <w:pStyle w:val="NoSpacing"/>
      </w:pPr>
      <w:r>
        <w:tab/>
      </w:r>
      <w:r>
        <w:tab/>
        <w:t>UNABLE TO ATTEND:</w:t>
      </w:r>
      <w:r>
        <w:tab/>
      </w:r>
      <w:r>
        <w:tab/>
      </w:r>
      <w:r w:rsidR="006A3CC4">
        <w:t>Wendy Pape</w:t>
      </w:r>
      <w:r>
        <w:t xml:space="preserve"> &amp; Terry Thompson, Board Members</w:t>
      </w:r>
    </w:p>
    <w:p w14:paraId="7511D30A" w14:textId="77777777" w:rsidR="00EE11DC" w:rsidRDefault="00EE11DC" w:rsidP="00EE11DC">
      <w:pPr>
        <w:pStyle w:val="NoSpacing"/>
      </w:pPr>
      <w:r>
        <w:tab/>
      </w:r>
      <w:r>
        <w:tab/>
      </w:r>
      <w:r>
        <w:tab/>
      </w:r>
      <w:r>
        <w:tab/>
      </w:r>
      <w:r>
        <w:tab/>
      </w:r>
      <w:r>
        <w:tab/>
        <w:t>Jane Giumette, Board Alternate</w:t>
      </w:r>
    </w:p>
    <w:p w14:paraId="47DA23B0" w14:textId="77777777" w:rsidR="00474BF0" w:rsidRDefault="00474BF0" w:rsidP="00EE11DC">
      <w:pPr>
        <w:pStyle w:val="NoSpacing"/>
      </w:pPr>
    </w:p>
    <w:p w14:paraId="1697F6EC" w14:textId="77777777" w:rsidR="00474BF0" w:rsidRDefault="00474BF0" w:rsidP="00EE11DC">
      <w:pPr>
        <w:pStyle w:val="NoSpacing"/>
      </w:pPr>
      <w:r>
        <w:t>In the absence of Chair, Wendy Pape, Vice Chair, Michael Warren presided over the meeting.</w:t>
      </w:r>
    </w:p>
    <w:p w14:paraId="5EE8895C" w14:textId="77777777" w:rsidR="00474BF0" w:rsidRDefault="00474BF0" w:rsidP="00EE11DC">
      <w:pPr>
        <w:pStyle w:val="NoSpacing"/>
      </w:pPr>
    </w:p>
    <w:p w14:paraId="19EA6F28" w14:textId="77777777" w:rsidR="00474BF0" w:rsidRDefault="00474BF0" w:rsidP="00EE11DC">
      <w:pPr>
        <w:pStyle w:val="NoSpacing"/>
      </w:pPr>
      <w:r>
        <w:t>Minutes of the December 10, 2020 and December 30, 2020 meetings were approved as presented.</w:t>
      </w:r>
    </w:p>
    <w:p w14:paraId="51B7181D" w14:textId="77777777" w:rsidR="00474BF0" w:rsidRDefault="00474BF0" w:rsidP="00EE11DC">
      <w:pPr>
        <w:pStyle w:val="NoSpacing"/>
      </w:pPr>
    </w:p>
    <w:p w14:paraId="7824EE6B" w14:textId="77777777" w:rsidR="00EE11DC" w:rsidRDefault="00474BF0" w:rsidP="00EE11DC">
      <w:pPr>
        <w:pStyle w:val="NoSpacing"/>
      </w:pPr>
      <w:r>
        <w:rPr>
          <w:b/>
        </w:rPr>
        <w:t xml:space="preserve">FY2022 Budget.  </w:t>
      </w:r>
      <w:r>
        <w:t xml:space="preserve">Judith announced the first draft of the budget has been submitted to the town.  The second draft will be submitted today.  Wendy and Judith will review the budget with the town advisory board on February 2, 2021.  While the cost of mailing the current number of newsletters was lower than previously thought, the postage will be increased to account for other anticipated mailings. Judith also reported that the building repairs and maintenance amount of $14,500 </w:t>
      </w:r>
      <w:r w:rsidR="004E7F8E">
        <w:t xml:space="preserve">which is paid to the building owners for renovation costs will remain at that amount for the next 3 years.  The remaining monies for renovation costs ($10,000) will be rolled into the rental </w:t>
      </w:r>
      <w:r w:rsidR="00886648">
        <w:t>at the time when a new lease is written</w:t>
      </w:r>
      <w:r w:rsidR="004E7F8E">
        <w:t xml:space="preserve">.  The building repairs and maintenance budget amount of $16,500 will remain to cover any additional maintenance costs that may occur that are not covered by the town or the building owner.  </w:t>
      </w:r>
      <w:r w:rsidR="000953B8">
        <w:t>Judith and Donna will meet on January 13</w:t>
      </w:r>
      <w:r w:rsidR="000953B8" w:rsidRPr="000953B8">
        <w:rPr>
          <w:vertAlign w:val="superscript"/>
        </w:rPr>
        <w:t>th</w:t>
      </w:r>
      <w:r w:rsidR="000953B8">
        <w:t xml:space="preserve"> to review the current financials and the budget for FY22.  </w:t>
      </w:r>
    </w:p>
    <w:p w14:paraId="3BDB6F90" w14:textId="77777777" w:rsidR="00941367" w:rsidRDefault="00941367" w:rsidP="00EE11DC">
      <w:pPr>
        <w:pStyle w:val="NoSpacing"/>
      </w:pPr>
    </w:p>
    <w:p w14:paraId="6C53C858" w14:textId="77777777" w:rsidR="004E7F8E" w:rsidRDefault="004E7F8E" w:rsidP="00EE11DC">
      <w:pPr>
        <w:pStyle w:val="NoSpacing"/>
      </w:pPr>
    </w:p>
    <w:p w14:paraId="6539BA6C" w14:textId="77777777" w:rsidR="004E7F8E" w:rsidRDefault="004E7F8E" w:rsidP="00EE11DC">
      <w:pPr>
        <w:pStyle w:val="NoSpacing"/>
      </w:pPr>
      <w:r>
        <w:t xml:space="preserve">The town is waiting for a new lease from the new owner of the building.  </w:t>
      </w:r>
    </w:p>
    <w:p w14:paraId="72B1B525" w14:textId="77777777" w:rsidR="004E7F8E" w:rsidRDefault="004E7F8E" w:rsidP="00EE11DC">
      <w:pPr>
        <w:pStyle w:val="NoSpacing"/>
      </w:pPr>
    </w:p>
    <w:p w14:paraId="267F4C92" w14:textId="77777777" w:rsidR="004E7F8E" w:rsidRDefault="004E7F8E" w:rsidP="00EE11DC">
      <w:pPr>
        <w:pStyle w:val="NoSpacing"/>
      </w:pPr>
      <w:r>
        <w:rPr>
          <w:b/>
        </w:rPr>
        <w:t xml:space="preserve">Postage Update.  </w:t>
      </w:r>
      <w:r>
        <w:t>Nickole reported on her conversation with the post office concerning the cost of mailing the COA newsletters.  The mailing costs are lower th</w:t>
      </w:r>
      <w:r w:rsidR="00824044">
        <w:t>an what was thought.  Mailing of 641 newsletters cost $209.  Currently $1,100 remains in the COA account with the post office.</w:t>
      </w:r>
    </w:p>
    <w:p w14:paraId="7CA947E4" w14:textId="77777777" w:rsidR="00824044" w:rsidRDefault="00824044" w:rsidP="00EE11DC">
      <w:pPr>
        <w:pStyle w:val="NoSpacing"/>
      </w:pPr>
    </w:p>
    <w:p w14:paraId="0537E147" w14:textId="77777777" w:rsidR="00824044" w:rsidRDefault="000953B8" w:rsidP="00EE11DC">
      <w:pPr>
        <w:pStyle w:val="NoSpacing"/>
      </w:pPr>
      <w:r>
        <w:rPr>
          <w:b/>
        </w:rPr>
        <w:t xml:space="preserve">Newsletters.  </w:t>
      </w:r>
      <w:r>
        <w:t xml:space="preserve">Due to </w:t>
      </w:r>
      <w:r w:rsidR="00330B4C">
        <w:t>COVID</w:t>
      </w:r>
      <w:r>
        <w:t xml:space="preserve">, rather than </w:t>
      </w:r>
      <w:r w:rsidR="00886648">
        <w:t xml:space="preserve">having the newsletters </w:t>
      </w:r>
      <w:r>
        <w:t>hand delivered by currier, the newsletter was overnighted by mail</w:t>
      </w:r>
      <w:r w:rsidR="00886648">
        <w:t xml:space="preserve"> by the printer</w:t>
      </w:r>
      <w:r>
        <w:t xml:space="preserve">.  Unfortunately, the mail was delayed in Nashua, NH thus causing the mailing to be sent after Christmas.  Concern was expressed about this happening for future mailings.  Discussion was held on whether someone drives to NH to pick the newsletters up directly from the printer or send them out via </w:t>
      </w:r>
      <w:proofErr w:type="spellStart"/>
      <w:r>
        <w:t>Fedex</w:t>
      </w:r>
      <w:proofErr w:type="spellEnd"/>
      <w:r>
        <w:t xml:space="preserve"> or UPS.  </w:t>
      </w:r>
      <w:r w:rsidR="009D7946">
        <w:t xml:space="preserve">Discussion was also held on safe methods for preparing the newsletter for mailing, i.e. individually at home or </w:t>
      </w:r>
      <w:r w:rsidR="00886648">
        <w:t xml:space="preserve">by </w:t>
      </w:r>
      <w:r w:rsidR="009D7946">
        <w:t xml:space="preserve">a small group safely distanced at the Center.  </w:t>
      </w:r>
      <w:r>
        <w:t>It was agreed that a separate meeting needs to be held regarding the printing and mailing of future newsletters.</w:t>
      </w:r>
    </w:p>
    <w:p w14:paraId="4BCA268D" w14:textId="77777777" w:rsidR="00941367" w:rsidRDefault="00941367" w:rsidP="00EE11DC">
      <w:pPr>
        <w:pStyle w:val="NoSpacing"/>
      </w:pPr>
    </w:p>
    <w:p w14:paraId="2535CD2F" w14:textId="77777777" w:rsidR="00941367" w:rsidRDefault="00330B4C" w:rsidP="00EE11DC">
      <w:pPr>
        <w:pStyle w:val="NoSpacing"/>
      </w:pPr>
      <w:r>
        <w:rPr>
          <w:b/>
        </w:rPr>
        <w:t>COVID</w:t>
      </w:r>
      <w:r w:rsidR="00941367">
        <w:rPr>
          <w:b/>
        </w:rPr>
        <w:t xml:space="preserve"> 19 Update.  </w:t>
      </w:r>
      <w:r w:rsidR="00941367">
        <w:t xml:space="preserve">People ages 75 and older and people with </w:t>
      </w:r>
      <w:r>
        <w:t>2 or more comorbidities</w:t>
      </w:r>
      <w:r w:rsidR="00941367">
        <w:t xml:space="preserve"> will be top p</w:t>
      </w:r>
      <w:r>
        <w:t>riority</w:t>
      </w:r>
      <w:r w:rsidR="00941367">
        <w:t xml:space="preserve"> of phase 2 to receive the vaccine.  It is anticipated phase 2 will begin in early February.  Due to the regulatory </w:t>
      </w:r>
      <w:r w:rsidR="00071176">
        <w:t xml:space="preserve">requirements surrounding administering the vaccine, Thomas Prince School will be the site in Princeton for receiving the vaccine.  The senior center role will be to assist in the communication of letting Princeton seniors </w:t>
      </w:r>
      <w:r w:rsidR="00DD78B2">
        <w:t>know</w:t>
      </w:r>
      <w:r w:rsidR="00071176">
        <w:t xml:space="preserve"> how and when the vaccine will be available.  Newsletters, flyers, phone calls and social media will all be used as part of the communication plan.  There is concern on how to reach people who may be home bound.</w:t>
      </w:r>
      <w:r w:rsidR="009E15F1">
        <w:t xml:space="preserve">  Details will continue to unfold during the next few weeks.</w:t>
      </w:r>
    </w:p>
    <w:p w14:paraId="1C0D5560" w14:textId="77777777" w:rsidR="00A95665" w:rsidRDefault="00A95665" w:rsidP="00EE11DC">
      <w:pPr>
        <w:pStyle w:val="NoSpacing"/>
      </w:pPr>
    </w:p>
    <w:p w14:paraId="4690FA6C" w14:textId="77777777" w:rsidR="00A95665" w:rsidRDefault="00A95665" w:rsidP="00EE11DC">
      <w:pPr>
        <w:pStyle w:val="NoSpacing"/>
      </w:pPr>
      <w:r>
        <w:rPr>
          <w:b/>
        </w:rPr>
        <w:t xml:space="preserve">Grab and </w:t>
      </w:r>
      <w:proofErr w:type="spellStart"/>
      <w:r>
        <w:rPr>
          <w:b/>
        </w:rPr>
        <w:t>Gos</w:t>
      </w:r>
      <w:proofErr w:type="spellEnd"/>
      <w:r>
        <w:rPr>
          <w:b/>
        </w:rPr>
        <w:t xml:space="preserve">.  </w:t>
      </w:r>
      <w:r>
        <w:t xml:space="preserve">Good feedback was heard regarding the December bread event.  Discussion was held about having 2 </w:t>
      </w:r>
      <w:r w:rsidR="007414C3">
        <w:t>take outs</w:t>
      </w:r>
      <w:r>
        <w:t xml:space="preserve"> each month moving forward.  One would be a luncheon meal.  The second could be a simple food item that would not require cooking but simply packaging or a take and make craft project.  It was noted that food was a big draw and is helpful where there might be food scarcity issues.  An article will be placed in the newsletter asking for suggestions for grab and </w:t>
      </w:r>
      <w:proofErr w:type="spellStart"/>
      <w:r>
        <w:t>gos</w:t>
      </w:r>
      <w:proofErr w:type="spellEnd"/>
      <w:r>
        <w:t xml:space="preserve"> as well as asking for volunteers to assist in helping with the project.</w:t>
      </w:r>
    </w:p>
    <w:p w14:paraId="42E3E411" w14:textId="77777777" w:rsidR="00A95665" w:rsidRDefault="00A95665" w:rsidP="00EE11DC">
      <w:pPr>
        <w:pStyle w:val="NoSpacing"/>
      </w:pPr>
    </w:p>
    <w:p w14:paraId="3BB12A0E" w14:textId="77777777" w:rsidR="00A95665" w:rsidRDefault="00A95665" w:rsidP="00EE11DC">
      <w:pPr>
        <w:pStyle w:val="NoSpacing"/>
      </w:pPr>
      <w:r>
        <w:t xml:space="preserve">The January </w:t>
      </w:r>
      <w:r w:rsidR="007414C3">
        <w:t>meal</w:t>
      </w:r>
      <w:r>
        <w:t xml:space="preserve"> will be the Sausage and Tortellini </w:t>
      </w:r>
      <w:r w:rsidR="00863E17">
        <w:t xml:space="preserve">Soup and lemon squares.  </w:t>
      </w:r>
      <w:r w:rsidR="00F62D24">
        <w:t xml:space="preserve">Fran and Mike will do the soup prep and make the lemon squares on January 21.  </w:t>
      </w:r>
      <w:r w:rsidR="007414C3">
        <w:t>Distribution</w:t>
      </w:r>
      <w:r w:rsidR="00F62D24">
        <w:t xml:space="preserve"> will take place on Friday, January 22</w:t>
      </w:r>
      <w:r w:rsidR="00F62D24" w:rsidRPr="00F62D24">
        <w:rPr>
          <w:vertAlign w:val="superscript"/>
        </w:rPr>
        <w:t>nd</w:t>
      </w:r>
      <w:r w:rsidR="00F62D24">
        <w:t xml:space="preserve"> from 12:00-12:30.  Sue and Fran will do the final food preparation on the 22</w:t>
      </w:r>
      <w:r w:rsidR="00F62D24" w:rsidRPr="00F62D24">
        <w:rPr>
          <w:vertAlign w:val="superscript"/>
        </w:rPr>
        <w:t>nd</w:t>
      </w:r>
      <w:r w:rsidR="00F62D24">
        <w:t xml:space="preserve">.  Mike, Bill and Wendy will </w:t>
      </w:r>
      <w:r w:rsidR="007414C3">
        <w:t>handle the distribution.</w:t>
      </w:r>
    </w:p>
    <w:p w14:paraId="16A738AD" w14:textId="77777777" w:rsidR="00F62D24" w:rsidRDefault="00F62D24" w:rsidP="00EE11DC">
      <w:pPr>
        <w:pStyle w:val="NoSpacing"/>
      </w:pPr>
    </w:p>
    <w:p w14:paraId="2835F34E" w14:textId="77777777" w:rsidR="00F62D24" w:rsidRDefault="00F62D24" w:rsidP="00EE11DC">
      <w:pPr>
        <w:pStyle w:val="NoSpacing"/>
      </w:pPr>
      <w:r>
        <w:t xml:space="preserve">A large stock pot and hand mixer will be purchased to assist with the food preparation.  </w:t>
      </w:r>
    </w:p>
    <w:p w14:paraId="38C3C27D" w14:textId="77777777" w:rsidR="00F62D24" w:rsidRDefault="00F62D24" w:rsidP="00EE11DC">
      <w:pPr>
        <w:pStyle w:val="NoSpacing"/>
      </w:pPr>
    </w:p>
    <w:p w14:paraId="4909165E" w14:textId="77777777" w:rsidR="00F62D24" w:rsidRDefault="00F62D24" w:rsidP="00EE11DC">
      <w:pPr>
        <w:pStyle w:val="NoSpacing"/>
      </w:pPr>
      <w:r>
        <w:t xml:space="preserve">To date, nine people from Princeton have signed up for the Lasagna </w:t>
      </w:r>
      <w:r w:rsidR="007414C3">
        <w:t>take out meal</w:t>
      </w:r>
      <w:r w:rsidR="00C37837">
        <w:t xml:space="preserve"> sponsored by the Wachusett Rotary Club on February 14</w:t>
      </w:r>
      <w:r w:rsidR="00C37837" w:rsidRPr="00C37837">
        <w:rPr>
          <w:vertAlign w:val="superscript"/>
        </w:rPr>
        <w:t>th</w:t>
      </w:r>
      <w:r w:rsidR="00C37837">
        <w:t xml:space="preserve">.  Princeton COA will do a Shepard’s Pie/cookie </w:t>
      </w:r>
      <w:r w:rsidR="007414C3">
        <w:t>meal for</w:t>
      </w:r>
      <w:r w:rsidR="00C37837">
        <w:t xml:space="preserve"> Friday, February 26</w:t>
      </w:r>
      <w:r w:rsidR="00C37837" w:rsidRPr="00C37837">
        <w:rPr>
          <w:vertAlign w:val="superscript"/>
        </w:rPr>
        <w:t>th</w:t>
      </w:r>
      <w:r w:rsidR="00C37837">
        <w:t>.  Donna and Fran will handle the food prep on February 25</w:t>
      </w:r>
      <w:r w:rsidR="00C37837" w:rsidRPr="00C37837">
        <w:rPr>
          <w:vertAlign w:val="superscript"/>
        </w:rPr>
        <w:t>th</w:t>
      </w:r>
      <w:r w:rsidR="00C37837">
        <w:t xml:space="preserve">.  Mike, Bill, Wendy and Barbara will </w:t>
      </w:r>
      <w:r w:rsidR="00F4426A">
        <w:t>handle the distribution</w:t>
      </w:r>
      <w:r w:rsidR="00C37837">
        <w:t xml:space="preserve"> on the 26</w:t>
      </w:r>
      <w:r w:rsidR="00C37837" w:rsidRPr="00C37837">
        <w:rPr>
          <w:vertAlign w:val="superscript"/>
        </w:rPr>
        <w:t>th</w:t>
      </w:r>
      <w:r w:rsidR="00C37837">
        <w:t>.</w:t>
      </w:r>
      <w:r w:rsidR="00631708">
        <w:t xml:space="preserve">  Judith is researching the possibility of doing so</w:t>
      </w:r>
      <w:r w:rsidR="00F4426A">
        <w:t>me sort of a chocolate gift bag</w:t>
      </w:r>
      <w:r w:rsidR="00631708">
        <w:t xml:space="preserve"> for Valentine’s day.  She will be approaching local candy makers for sponsorships.</w:t>
      </w:r>
    </w:p>
    <w:p w14:paraId="7CABEFA2" w14:textId="77777777" w:rsidR="00C37837" w:rsidRDefault="00C37837" w:rsidP="00EE11DC">
      <w:pPr>
        <w:pStyle w:val="NoSpacing"/>
      </w:pPr>
    </w:p>
    <w:p w14:paraId="6B1511BC" w14:textId="77777777" w:rsidR="00C37837" w:rsidRDefault="00C37837" w:rsidP="00EE11DC">
      <w:pPr>
        <w:pStyle w:val="NoSpacing"/>
      </w:pPr>
      <w:r>
        <w:t xml:space="preserve">Judith led a discussion about developing a cleaner process for purchasing food and supplies.  </w:t>
      </w:r>
      <w:r w:rsidR="00631708">
        <w:t>One possibility would be to set up accounts with particular venders.</w:t>
      </w:r>
    </w:p>
    <w:p w14:paraId="22564B1D" w14:textId="77777777" w:rsidR="00631708" w:rsidRDefault="00631708" w:rsidP="00EE11DC">
      <w:pPr>
        <w:pStyle w:val="NoSpacing"/>
      </w:pPr>
    </w:p>
    <w:p w14:paraId="638C6E13" w14:textId="77777777" w:rsidR="00631708" w:rsidRDefault="00631708" w:rsidP="00EE11DC">
      <w:pPr>
        <w:pStyle w:val="NoSpacing"/>
      </w:pPr>
      <w:r>
        <w:t xml:space="preserve">A chicken patty sandwich or </w:t>
      </w:r>
      <w:proofErr w:type="spellStart"/>
      <w:r>
        <w:t>parm</w:t>
      </w:r>
      <w:proofErr w:type="spellEnd"/>
      <w:r>
        <w:t xml:space="preserve"> will be considered for a March </w:t>
      </w:r>
      <w:r w:rsidR="00DD78B2">
        <w:t xml:space="preserve">meal </w:t>
      </w:r>
      <w:r w:rsidR="00F4426A">
        <w:t>to</w:t>
      </w:r>
      <w:r>
        <w:t xml:space="preserve"> go plus a take and make it project.</w:t>
      </w:r>
    </w:p>
    <w:p w14:paraId="1D67C73D" w14:textId="77777777" w:rsidR="00631708" w:rsidRDefault="00631708" w:rsidP="00EE11DC">
      <w:pPr>
        <w:pStyle w:val="NoSpacing"/>
      </w:pPr>
    </w:p>
    <w:p w14:paraId="31533E10" w14:textId="77777777" w:rsidR="00631708" w:rsidRDefault="00631708" w:rsidP="00EE11DC">
      <w:pPr>
        <w:pStyle w:val="NoSpacing"/>
      </w:pPr>
      <w:r>
        <w:rPr>
          <w:b/>
        </w:rPr>
        <w:t xml:space="preserve">Outreach.  </w:t>
      </w:r>
      <w:r w:rsidR="0076036F">
        <w:t xml:space="preserve">Nickole noted that My Senior Center needs to be updated with names of people who have moved into Princeton and/or have turned 60.  The data base has not been updated since information was originally inputted.  </w:t>
      </w:r>
    </w:p>
    <w:p w14:paraId="6180A98D" w14:textId="77777777" w:rsidR="00203CF2" w:rsidRDefault="00203CF2" w:rsidP="00EE11DC">
      <w:pPr>
        <w:pStyle w:val="NoSpacing"/>
      </w:pPr>
    </w:p>
    <w:p w14:paraId="1FF579D7" w14:textId="77777777" w:rsidR="00203CF2" w:rsidRDefault="00203CF2" w:rsidP="00EE11DC">
      <w:pPr>
        <w:pStyle w:val="NoSpacing"/>
      </w:pPr>
      <w:r>
        <w:t xml:space="preserve">It was agreed to make wellness check phone calls to seniors again but this will wait until we have details on the vaccine availability.  It was also suggested that we ask people if they would prefer just to receive future newsletters via email.  Also email addresses should be </w:t>
      </w:r>
      <w:r w:rsidR="00F4426A">
        <w:t>requested</w:t>
      </w:r>
      <w:r>
        <w:t xml:space="preserve"> to include in the data base.</w:t>
      </w:r>
    </w:p>
    <w:p w14:paraId="274FEB00" w14:textId="77777777" w:rsidR="00203CF2" w:rsidRDefault="00203CF2" w:rsidP="00EE11DC">
      <w:pPr>
        <w:pStyle w:val="NoSpacing"/>
      </w:pPr>
    </w:p>
    <w:p w14:paraId="3FF713D3" w14:textId="77777777" w:rsidR="00203CF2" w:rsidRDefault="00203CF2" w:rsidP="00EE11DC">
      <w:pPr>
        <w:pStyle w:val="NoSpacing"/>
      </w:pPr>
      <w:r>
        <w:t xml:space="preserve">COA staff will learn how to post newsletters on the website.  The website and our </w:t>
      </w:r>
      <w:proofErr w:type="spellStart"/>
      <w:r>
        <w:t>facebook</w:t>
      </w:r>
      <w:proofErr w:type="spellEnd"/>
      <w:r w:rsidR="00886648">
        <w:t xml:space="preserve"> page are other sources for</w:t>
      </w:r>
      <w:r>
        <w:t xml:space="preserve"> </w:t>
      </w:r>
      <w:r w:rsidR="00886648">
        <w:t xml:space="preserve">publicizing </w:t>
      </w:r>
      <w:r>
        <w:t xml:space="preserve">vaccine information.  Currently the website information is out of date and not many people are registered on the COA </w:t>
      </w:r>
      <w:proofErr w:type="spellStart"/>
      <w:r>
        <w:t>facebook</w:t>
      </w:r>
      <w:proofErr w:type="spellEnd"/>
      <w:r>
        <w:t xml:space="preserve"> page.</w:t>
      </w:r>
    </w:p>
    <w:p w14:paraId="04C061AB" w14:textId="77777777" w:rsidR="00203CF2" w:rsidRDefault="00203CF2" w:rsidP="00EE11DC">
      <w:pPr>
        <w:pStyle w:val="NoSpacing"/>
      </w:pPr>
    </w:p>
    <w:p w14:paraId="636F92B1" w14:textId="77777777" w:rsidR="003F2C9A" w:rsidRDefault="00203CF2" w:rsidP="00EE11DC">
      <w:pPr>
        <w:pStyle w:val="NoSpacing"/>
      </w:pPr>
      <w:r>
        <w:t xml:space="preserve">Judith is talking to “Redemption Rock” about including a COA related article monthly in their publication.  Judith will also contact the “Landmark” about updating the Princeton COA information in that publication.  </w:t>
      </w:r>
      <w:r w:rsidR="00A1564A">
        <w:t xml:space="preserve">  </w:t>
      </w:r>
    </w:p>
    <w:p w14:paraId="4A5B8BA2" w14:textId="77777777" w:rsidR="003F2C9A" w:rsidRDefault="003F2C9A" w:rsidP="00EE11DC">
      <w:pPr>
        <w:pStyle w:val="NoSpacing"/>
      </w:pPr>
    </w:p>
    <w:p w14:paraId="35089EF1" w14:textId="77777777" w:rsidR="003F2C9A" w:rsidRDefault="003F2C9A" w:rsidP="00EE11DC">
      <w:pPr>
        <w:pStyle w:val="NoSpacing"/>
      </w:pPr>
      <w:r>
        <w:rPr>
          <w:b/>
        </w:rPr>
        <w:t xml:space="preserve">EOEA Formula Grant.  </w:t>
      </w:r>
      <w:r w:rsidR="00886648">
        <w:t>It appears our</w:t>
      </w:r>
      <w:r w:rsidRPr="003F2C9A">
        <w:t xml:space="preserve"> </w:t>
      </w:r>
      <w:r w:rsidR="007F09A2">
        <w:t xml:space="preserve">EOEA (Executive Office of Elder Affairs) formula </w:t>
      </w:r>
      <w:r w:rsidRPr="003F2C9A">
        <w:t>grant will</w:t>
      </w:r>
      <w:r w:rsidR="007F09A2">
        <w:t xml:space="preserve"> </w:t>
      </w:r>
      <w:proofErr w:type="gramStart"/>
      <w:r w:rsidR="007F09A2">
        <w:t xml:space="preserve">probably </w:t>
      </w:r>
      <w:r w:rsidRPr="003F2C9A">
        <w:t xml:space="preserve"> be</w:t>
      </w:r>
      <w:proofErr w:type="gramEnd"/>
      <w:r w:rsidRPr="003F2C9A">
        <w:t xml:space="preserve"> level funded for FY22.</w:t>
      </w:r>
      <w:r>
        <w:rPr>
          <w:b/>
        </w:rPr>
        <w:t xml:space="preserve">  </w:t>
      </w:r>
      <w:r>
        <w:t xml:space="preserve">Moving forward, these funds will most likely gradually increase </w:t>
      </w:r>
      <w:r w:rsidR="007F09A2">
        <w:t xml:space="preserve">over a period of 3 years to achieve a $12/elder funding level for Princeton’s 60+ population in the 2020 census.  If/when $12/elder funding is achieved for the new number of senior residents, Princeton could potentially see increased funding of $6,000/year. </w:t>
      </w:r>
      <w:r>
        <w:t>A plan should be developed on ways to improve the Center using these increased funds.</w:t>
      </w:r>
    </w:p>
    <w:p w14:paraId="26C65C45" w14:textId="77777777" w:rsidR="003F2C9A" w:rsidRDefault="003F2C9A" w:rsidP="00EE11DC">
      <w:pPr>
        <w:pStyle w:val="NoSpacing"/>
      </w:pPr>
    </w:p>
    <w:p w14:paraId="22CE78F1" w14:textId="77777777" w:rsidR="003F2C9A" w:rsidRDefault="003F2C9A" w:rsidP="00EE11DC">
      <w:pPr>
        <w:pStyle w:val="NoSpacing"/>
      </w:pPr>
      <w:r>
        <w:rPr>
          <w:b/>
        </w:rPr>
        <w:t xml:space="preserve">Other Business.  </w:t>
      </w:r>
      <w:r>
        <w:t>Our February board meeting will be changed to Monday, February 8</w:t>
      </w:r>
      <w:r w:rsidRPr="003F2C9A">
        <w:rPr>
          <w:vertAlign w:val="superscript"/>
        </w:rPr>
        <w:t>th</w:t>
      </w:r>
      <w:r>
        <w:t>, 9:00 a.m. to accommodate Jane’s schedule for the next few months.</w:t>
      </w:r>
    </w:p>
    <w:p w14:paraId="66028007" w14:textId="77777777" w:rsidR="003F2C9A" w:rsidRDefault="003F2C9A" w:rsidP="00EE11DC">
      <w:pPr>
        <w:pStyle w:val="NoSpacing"/>
      </w:pPr>
    </w:p>
    <w:p w14:paraId="08F67B84" w14:textId="77777777" w:rsidR="00203CF2" w:rsidRDefault="003F2C9A" w:rsidP="00EE11DC">
      <w:pPr>
        <w:pStyle w:val="NoSpacing"/>
      </w:pPr>
      <w:r>
        <w:t xml:space="preserve">Since board member Terry Thompson has been unable to attend Board meetings since </w:t>
      </w:r>
      <w:r w:rsidR="00BF552E">
        <w:t>September</w:t>
      </w:r>
      <w:r>
        <w:t xml:space="preserve"> due to her needed participation in her grandchildren’</w:t>
      </w:r>
      <w:r w:rsidR="00886648">
        <w:t>s schooling efforts, Judith will contact her and introduce herself.  Wendy and Judith will contact Select Board member, Karen Cruise to discuss the situation.</w:t>
      </w:r>
      <w:r w:rsidR="00A1564A">
        <w:t xml:space="preserve">    </w:t>
      </w:r>
    </w:p>
    <w:p w14:paraId="72ED2ACD" w14:textId="77777777" w:rsidR="00886648" w:rsidRDefault="00886648" w:rsidP="00EE11DC">
      <w:pPr>
        <w:pStyle w:val="NoSpacing"/>
      </w:pPr>
    </w:p>
    <w:p w14:paraId="0F8FEEFD" w14:textId="77777777" w:rsidR="00886648" w:rsidRPr="00631708" w:rsidRDefault="00886648" w:rsidP="00EE11DC">
      <w:pPr>
        <w:pStyle w:val="NoSpacing"/>
      </w:pPr>
      <w:r>
        <w:t>Meeting was adjourned at 11:10 a.m.</w:t>
      </w:r>
    </w:p>
    <w:sectPr w:rsidR="00886648" w:rsidRPr="00631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1DC"/>
    <w:rsid w:val="00071176"/>
    <w:rsid w:val="000953B8"/>
    <w:rsid w:val="000F76CF"/>
    <w:rsid w:val="001726F1"/>
    <w:rsid w:val="00203CF2"/>
    <w:rsid w:val="00330B4C"/>
    <w:rsid w:val="003F2C9A"/>
    <w:rsid w:val="00474BF0"/>
    <w:rsid w:val="004A4E89"/>
    <w:rsid w:val="004E7F8E"/>
    <w:rsid w:val="005B7E38"/>
    <w:rsid w:val="005E01A1"/>
    <w:rsid w:val="00631708"/>
    <w:rsid w:val="006A3CC4"/>
    <w:rsid w:val="007414C3"/>
    <w:rsid w:val="0076036F"/>
    <w:rsid w:val="007F09A2"/>
    <w:rsid w:val="00824044"/>
    <w:rsid w:val="00831139"/>
    <w:rsid w:val="00863E17"/>
    <w:rsid w:val="00886648"/>
    <w:rsid w:val="00917629"/>
    <w:rsid w:val="00941367"/>
    <w:rsid w:val="009D7946"/>
    <w:rsid w:val="009E15F1"/>
    <w:rsid w:val="00A1564A"/>
    <w:rsid w:val="00A331DF"/>
    <w:rsid w:val="00A426B1"/>
    <w:rsid w:val="00A95665"/>
    <w:rsid w:val="00BF552E"/>
    <w:rsid w:val="00C37837"/>
    <w:rsid w:val="00D12C87"/>
    <w:rsid w:val="00DD78B2"/>
    <w:rsid w:val="00DE294B"/>
    <w:rsid w:val="00E04900"/>
    <w:rsid w:val="00EE11DC"/>
    <w:rsid w:val="00F4426A"/>
    <w:rsid w:val="00F62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F70A3"/>
  <w15:docId w15:val="{B68E6246-381F-4353-A7B7-CE4989018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11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AFF1C-2BFC-45FA-B820-A47276DB9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1085</Words>
  <Characters>6185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Judith Webster</cp:lastModifiedBy>
  <cp:revision>2</cp:revision>
  <dcterms:created xsi:type="dcterms:W3CDTF">2021-04-22T16:45:00Z</dcterms:created>
  <dcterms:modified xsi:type="dcterms:W3CDTF">2021-04-22T16:45:00Z</dcterms:modified>
</cp:coreProperties>
</file>