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C6495" w14:textId="77777777" w:rsidR="00D56C0B" w:rsidRDefault="00D56C0B" w:rsidP="00D56C0B">
      <w:pPr>
        <w:pStyle w:val="NoSpacing"/>
        <w:jc w:val="center"/>
      </w:pPr>
      <w:r>
        <w:t>Board of Health</w:t>
      </w:r>
    </w:p>
    <w:p w14:paraId="420B74DB" w14:textId="5B4D2E89" w:rsidR="00D56C0B" w:rsidRDefault="00D56C0B" w:rsidP="00D56C0B">
      <w:pPr>
        <w:pStyle w:val="NoSpacing"/>
      </w:pPr>
      <w:r>
        <w:tab/>
      </w:r>
      <w:r>
        <w:tab/>
      </w:r>
      <w:r>
        <w:tab/>
      </w:r>
      <w:r>
        <w:tab/>
      </w:r>
      <w:r>
        <w:tab/>
      </w:r>
      <w:r>
        <w:tab/>
      </w:r>
      <w:r w:rsidR="00F16B52">
        <w:t>Minutes</w:t>
      </w:r>
      <w:bookmarkStart w:id="0" w:name="_GoBack"/>
      <w:bookmarkEnd w:id="0"/>
    </w:p>
    <w:p w14:paraId="4C8ECF66" w14:textId="77777777" w:rsidR="00D56C0B" w:rsidRDefault="00D56C0B" w:rsidP="00D56C0B">
      <w:pPr>
        <w:pStyle w:val="NoSpacing"/>
        <w:jc w:val="center"/>
      </w:pPr>
      <w:r>
        <w:t>Town Hall Meeting Room</w:t>
      </w:r>
    </w:p>
    <w:p w14:paraId="1DB74DBB" w14:textId="77777777" w:rsidR="00D56C0B" w:rsidRDefault="00D56C0B" w:rsidP="00D56C0B">
      <w:pPr>
        <w:pStyle w:val="NoSpacing"/>
        <w:jc w:val="center"/>
      </w:pPr>
      <w:r>
        <w:t>September 23, 2019</w:t>
      </w:r>
    </w:p>
    <w:p w14:paraId="1C2DB1F6" w14:textId="77777777" w:rsidR="00D56C0B" w:rsidRDefault="00D56C0B" w:rsidP="00D56C0B">
      <w:pPr>
        <w:pStyle w:val="NoSpacing"/>
        <w:jc w:val="center"/>
      </w:pPr>
      <w:r>
        <w:t>5:00 pm</w:t>
      </w:r>
    </w:p>
    <w:p w14:paraId="7B34DE6E" w14:textId="77777777" w:rsidR="00D56C0B" w:rsidRDefault="00D56C0B" w:rsidP="00D56C0B">
      <w:pPr>
        <w:pStyle w:val="NoSpacing"/>
      </w:pPr>
    </w:p>
    <w:p w14:paraId="36462935" w14:textId="59654986" w:rsidR="00D56C0B" w:rsidRDefault="00D56C0B" w:rsidP="00D56C0B">
      <w:pPr>
        <w:pStyle w:val="NoSpacing"/>
        <w:rPr>
          <w:sz w:val="18"/>
          <w:szCs w:val="18"/>
        </w:rPr>
      </w:pPr>
      <w:r>
        <w:rPr>
          <w:b/>
          <w:sz w:val="18"/>
          <w:szCs w:val="18"/>
        </w:rPr>
        <w:t>Members Present:</w:t>
      </w:r>
      <w:r>
        <w:rPr>
          <w:b/>
          <w:sz w:val="18"/>
          <w:szCs w:val="18"/>
        </w:rPr>
        <w:tab/>
      </w:r>
      <w:r>
        <w:rPr>
          <w:b/>
          <w:sz w:val="18"/>
          <w:szCs w:val="18"/>
        </w:rPr>
        <w:tab/>
      </w:r>
      <w:r>
        <w:rPr>
          <w:sz w:val="18"/>
          <w:szCs w:val="18"/>
        </w:rPr>
        <w:t>Greg Dowdy, Bob Mason, Jim Hillis and Terri Longtine, Sec’y</w:t>
      </w:r>
    </w:p>
    <w:p w14:paraId="3CA7AAD9" w14:textId="77777777" w:rsidR="00D56C0B" w:rsidRDefault="00D56C0B" w:rsidP="00D56C0B">
      <w:pPr>
        <w:pStyle w:val="NoSpacing"/>
        <w:rPr>
          <w:sz w:val="18"/>
          <w:szCs w:val="18"/>
        </w:rPr>
      </w:pPr>
    </w:p>
    <w:p w14:paraId="07522372" w14:textId="77777777" w:rsidR="00D56C0B" w:rsidRDefault="00D56C0B" w:rsidP="00D56C0B">
      <w:pPr>
        <w:pStyle w:val="NoSpacing"/>
        <w:rPr>
          <w:sz w:val="18"/>
          <w:szCs w:val="18"/>
        </w:rPr>
      </w:pPr>
      <w:r>
        <w:rPr>
          <w:b/>
          <w:sz w:val="18"/>
          <w:szCs w:val="18"/>
        </w:rPr>
        <w:t>Interested Parties:</w:t>
      </w:r>
      <w:r>
        <w:rPr>
          <w:sz w:val="18"/>
          <w:szCs w:val="18"/>
        </w:rPr>
        <w:t xml:space="preserve">  </w:t>
      </w:r>
      <w:r>
        <w:rPr>
          <w:sz w:val="18"/>
          <w:szCs w:val="18"/>
        </w:rPr>
        <w:tab/>
        <w:t xml:space="preserve"> Scott Peoples, Hollie Plante</w:t>
      </w:r>
    </w:p>
    <w:p w14:paraId="7526935E" w14:textId="77777777" w:rsidR="00D56C0B" w:rsidRDefault="00D56C0B" w:rsidP="00D56C0B">
      <w:pPr>
        <w:pStyle w:val="NoSpacing"/>
        <w:rPr>
          <w:sz w:val="18"/>
          <w:szCs w:val="18"/>
        </w:rPr>
      </w:pPr>
    </w:p>
    <w:p w14:paraId="63F07DE0" w14:textId="77777777" w:rsidR="00D56C0B" w:rsidRPr="007C3E9E" w:rsidRDefault="00D56C0B" w:rsidP="00D56C0B">
      <w:pPr>
        <w:pStyle w:val="NoSpacing"/>
        <w:rPr>
          <w:bCs/>
          <w:sz w:val="18"/>
          <w:szCs w:val="18"/>
        </w:rPr>
      </w:pPr>
      <w:r>
        <w:rPr>
          <w:b/>
          <w:sz w:val="18"/>
          <w:szCs w:val="18"/>
        </w:rPr>
        <w:t>Opened Meeting:</w:t>
      </w:r>
      <w:r>
        <w:rPr>
          <w:b/>
          <w:sz w:val="18"/>
          <w:szCs w:val="18"/>
        </w:rPr>
        <w:tab/>
      </w:r>
      <w:r>
        <w:rPr>
          <w:b/>
          <w:sz w:val="18"/>
          <w:szCs w:val="18"/>
        </w:rPr>
        <w:tab/>
      </w:r>
      <w:r w:rsidRPr="007C3E9E">
        <w:rPr>
          <w:bCs/>
          <w:sz w:val="18"/>
          <w:szCs w:val="18"/>
        </w:rPr>
        <w:t>5:00 pm</w:t>
      </w:r>
    </w:p>
    <w:p w14:paraId="1C19D69D" w14:textId="77777777" w:rsidR="00D56C0B" w:rsidRDefault="00D56C0B" w:rsidP="00D56C0B">
      <w:pPr>
        <w:pStyle w:val="NoSpacing"/>
        <w:rPr>
          <w:sz w:val="18"/>
          <w:szCs w:val="18"/>
        </w:rPr>
      </w:pPr>
      <w:r>
        <w:rPr>
          <w:sz w:val="18"/>
          <w:szCs w:val="18"/>
        </w:rPr>
        <w:tab/>
      </w:r>
      <w:r>
        <w:rPr>
          <w:sz w:val="18"/>
          <w:szCs w:val="18"/>
        </w:rPr>
        <w:tab/>
      </w:r>
      <w:r>
        <w:rPr>
          <w:sz w:val="18"/>
          <w:szCs w:val="18"/>
        </w:rPr>
        <w:tab/>
      </w:r>
      <w:r>
        <w:rPr>
          <w:sz w:val="18"/>
          <w:szCs w:val="18"/>
        </w:rPr>
        <w:tab/>
      </w:r>
    </w:p>
    <w:p w14:paraId="264B0F84" w14:textId="77777777" w:rsidR="00D56C0B" w:rsidRDefault="00D56C0B" w:rsidP="00D56C0B">
      <w:pPr>
        <w:pStyle w:val="NoSpacing"/>
        <w:rPr>
          <w:sz w:val="18"/>
          <w:szCs w:val="18"/>
        </w:rPr>
      </w:pPr>
      <w:proofErr w:type="gramStart"/>
      <w:r>
        <w:rPr>
          <w:b/>
          <w:sz w:val="18"/>
          <w:szCs w:val="18"/>
        </w:rPr>
        <w:t>Approved  Minutes</w:t>
      </w:r>
      <w:proofErr w:type="gramEnd"/>
      <w:r>
        <w:rPr>
          <w:b/>
          <w:sz w:val="18"/>
          <w:szCs w:val="18"/>
        </w:rPr>
        <w:t xml:space="preserve">:     </w:t>
      </w:r>
      <w:r>
        <w:rPr>
          <w:b/>
          <w:sz w:val="18"/>
          <w:szCs w:val="18"/>
        </w:rPr>
        <w:tab/>
      </w:r>
      <w:r>
        <w:rPr>
          <w:sz w:val="18"/>
          <w:szCs w:val="18"/>
        </w:rPr>
        <w:t>September 9, 2019</w:t>
      </w:r>
    </w:p>
    <w:p w14:paraId="289F038F" w14:textId="77777777" w:rsidR="00D56C0B" w:rsidRDefault="00D56C0B" w:rsidP="00D56C0B">
      <w:pPr>
        <w:pStyle w:val="NoSpacing"/>
        <w:rPr>
          <w:sz w:val="18"/>
          <w:szCs w:val="18"/>
        </w:rPr>
      </w:pPr>
    </w:p>
    <w:p w14:paraId="77585F29" w14:textId="77777777" w:rsidR="00D56C0B" w:rsidRPr="002040CA" w:rsidRDefault="00D56C0B" w:rsidP="00D56C0B">
      <w:pPr>
        <w:pStyle w:val="NoSpacing"/>
        <w:ind w:left="1440" w:hanging="1440"/>
        <w:rPr>
          <w:bCs/>
          <w:sz w:val="18"/>
          <w:szCs w:val="18"/>
        </w:rPr>
      </w:pPr>
      <w:r>
        <w:rPr>
          <w:b/>
          <w:sz w:val="18"/>
          <w:szCs w:val="18"/>
        </w:rPr>
        <w:t>Correspondence:</w:t>
      </w:r>
      <w:r>
        <w:rPr>
          <w:b/>
          <w:sz w:val="18"/>
          <w:szCs w:val="18"/>
        </w:rPr>
        <w:tab/>
      </w:r>
      <w:r>
        <w:rPr>
          <w:b/>
          <w:sz w:val="18"/>
          <w:szCs w:val="18"/>
        </w:rPr>
        <w:tab/>
      </w:r>
      <w:r w:rsidRPr="002040CA">
        <w:rPr>
          <w:bCs/>
          <w:sz w:val="18"/>
          <w:szCs w:val="18"/>
        </w:rPr>
        <w:t>None</w:t>
      </w:r>
    </w:p>
    <w:p w14:paraId="14479C69" w14:textId="77777777" w:rsidR="00D56C0B" w:rsidRDefault="00D56C0B" w:rsidP="00D56C0B">
      <w:pPr>
        <w:pStyle w:val="NoSpacing"/>
        <w:ind w:left="1440" w:hanging="1440"/>
        <w:rPr>
          <w:b/>
          <w:sz w:val="18"/>
          <w:szCs w:val="18"/>
        </w:rPr>
      </w:pPr>
    </w:p>
    <w:p w14:paraId="1A482D02" w14:textId="657C719A" w:rsidR="00D56C0B" w:rsidRDefault="00D56C0B" w:rsidP="00D56C0B">
      <w:pPr>
        <w:pStyle w:val="NoSpacing"/>
        <w:ind w:left="1440" w:hanging="1440"/>
        <w:rPr>
          <w:bCs/>
          <w:sz w:val="20"/>
          <w:szCs w:val="20"/>
        </w:rPr>
      </w:pPr>
      <w:r>
        <w:rPr>
          <w:b/>
          <w:sz w:val="18"/>
          <w:szCs w:val="18"/>
        </w:rPr>
        <w:t>Septic Designs:</w:t>
      </w:r>
      <w:r>
        <w:rPr>
          <w:b/>
          <w:sz w:val="18"/>
          <w:szCs w:val="18"/>
        </w:rPr>
        <w:tab/>
      </w:r>
      <w:r>
        <w:rPr>
          <w:b/>
          <w:sz w:val="18"/>
          <w:szCs w:val="18"/>
        </w:rPr>
        <w:tab/>
      </w:r>
      <w:r w:rsidRPr="00B34097">
        <w:rPr>
          <w:b/>
          <w:sz w:val="20"/>
          <w:szCs w:val="20"/>
        </w:rPr>
        <w:t xml:space="preserve">294 Worcester Rd - Craig </w:t>
      </w:r>
      <w:proofErr w:type="spellStart"/>
      <w:r w:rsidRPr="00B34097">
        <w:rPr>
          <w:b/>
          <w:sz w:val="20"/>
          <w:szCs w:val="20"/>
        </w:rPr>
        <w:t>Zottoli</w:t>
      </w:r>
      <w:proofErr w:type="spellEnd"/>
      <w:r>
        <w:rPr>
          <w:bCs/>
          <w:sz w:val="20"/>
          <w:szCs w:val="20"/>
        </w:rPr>
        <w:t xml:space="preserve"> – Plan has been revised and approved.</w:t>
      </w:r>
    </w:p>
    <w:p w14:paraId="721F0FC3" w14:textId="77777777" w:rsidR="00A612CB" w:rsidRDefault="00A612CB" w:rsidP="00D56C0B">
      <w:pPr>
        <w:pStyle w:val="NoSpacing"/>
        <w:ind w:left="1440" w:hanging="1440"/>
        <w:rPr>
          <w:bCs/>
          <w:sz w:val="20"/>
          <w:szCs w:val="20"/>
        </w:rPr>
      </w:pPr>
    </w:p>
    <w:p w14:paraId="5DF3566E" w14:textId="062520BB" w:rsidR="00D56C0B" w:rsidRDefault="00D56C0B" w:rsidP="00A612CB">
      <w:pPr>
        <w:pStyle w:val="NoSpacing"/>
        <w:ind w:left="2160"/>
        <w:rPr>
          <w:bCs/>
          <w:sz w:val="18"/>
          <w:szCs w:val="18"/>
        </w:rPr>
      </w:pPr>
      <w:r w:rsidRPr="00B34097">
        <w:rPr>
          <w:b/>
          <w:sz w:val="18"/>
          <w:szCs w:val="18"/>
        </w:rPr>
        <w:t xml:space="preserve">216 Redemption Rock Trail – Patrick and Luanne </w:t>
      </w:r>
      <w:proofErr w:type="spellStart"/>
      <w:r w:rsidRPr="00B34097">
        <w:rPr>
          <w:b/>
          <w:sz w:val="18"/>
          <w:szCs w:val="18"/>
        </w:rPr>
        <w:t>Deyo</w:t>
      </w:r>
      <w:proofErr w:type="spellEnd"/>
      <w:r w:rsidRPr="00B34097">
        <w:rPr>
          <w:b/>
          <w:sz w:val="18"/>
          <w:szCs w:val="18"/>
        </w:rPr>
        <w:t xml:space="preserve">. </w:t>
      </w:r>
      <w:r w:rsidR="00A612CB">
        <w:rPr>
          <w:bCs/>
          <w:sz w:val="18"/>
          <w:szCs w:val="18"/>
        </w:rPr>
        <w:t xml:space="preserve">Scott Peoples was present to discuss this plan with the board. </w:t>
      </w:r>
      <w:r>
        <w:rPr>
          <w:bCs/>
          <w:sz w:val="18"/>
          <w:szCs w:val="18"/>
        </w:rPr>
        <w:t>Con Comm has reviewed this plan as well.</w:t>
      </w:r>
    </w:p>
    <w:p w14:paraId="5B479659" w14:textId="2CAC9E7B" w:rsidR="00D56C0B" w:rsidRDefault="00D56C0B" w:rsidP="00D56C0B">
      <w:pPr>
        <w:pStyle w:val="NoSpacing"/>
        <w:ind w:left="1440" w:hanging="1440"/>
        <w:rPr>
          <w:bCs/>
          <w:sz w:val="18"/>
          <w:szCs w:val="18"/>
        </w:rPr>
      </w:pPr>
      <w:r>
        <w:rPr>
          <w:bCs/>
          <w:sz w:val="18"/>
          <w:szCs w:val="18"/>
        </w:rPr>
        <w:tab/>
      </w:r>
      <w:r>
        <w:rPr>
          <w:bCs/>
          <w:sz w:val="18"/>
          <w:szCs w:val="18"/>
        </w:rPr>
        <w:tab/>
        <w:t>Board reviewed and approved plan.</w:t>
      </w:r>
    </w:p>
    <w:p w14:paraId="7548AB39" w14:textId="77777777" w:rsidR="00A612CB" w:rsidRDefault="00A612CB" w:rsidP="00D56C0B">
      <w:pPr>
        <w:pStyle w:val="NoSpacing"/>
        <w:ind w:left="1440" w:hanging="1440"/>
        <w:rPr>
          <w:bCs/>
          <w:sz w:val="18"/>
          <w:szCs w:val="18"/>
        </w:rPr>
      </w:pPr>
    </w:p>
    <w:p w14:paraId="645FACBF" w14:textId="77777777" w:rsidR="00D56C0B" w:rsidRDefault="00D56C0B" w:rsidP="00D56C0B">
      <w:pPr>
        <w:pStyle w:val="NoSpacing"/>
        <w:ind w:left="2160" w:hanging="1440"/>
        <w:rPr>
          <w:bCs/>
          <w:sz w:val="18"/>
          <w:szCs w:val="18"/>
        </w:rPr>
      </w:pPr>
      <w:r>
        <w:rPr>
          <w:bCs/>
          <w:sz w:val="18"/>
          <w:szCs w:val="18"/>
        </w:rPr>
        <w:tab/>
      </w:r>
      <w:r w:rsidRPr="00B34097">
        <w:rPr>
          <w:b/>
          <w:sz w:val="18"/>
          <w:szCs w:val="18"/>
        </w:rPr>
        <w:t>53 Bullard Rd – Glenn Duggar</w:t>
      </w:r>
      <w:r>
        <w:rPr>
          <w:bCs/>
          <w:sz w:val="18"/>
          <w:szCs w:val="18"/>
        </w:rPr>
        <w:t xml:space="preserve"> – Plan has been submitted for further review. Will address as soon as board hears from engineer.</w:t>
      </w:r>
    </w:p>
    <w:p w14:paraId="4573021D" w14:textId="77777777" w:rsidR="00D56C0B" w:rsidRDefault="00D56C0B" w:rsidP="00D56C0B">
      <w:pPr>
        <w:pStyle w:val="NoSpacing"/>
        <w:ind w:left="1440" w:hanging="1440"/>
        <w:rPr>
          <w:bCs/>
          <w:sz w:val="18"/>
          <w:szCs w:val="18"/>
        </w:rPr>
      </w:pPr>
    </w:p>
    <w:p w14:paraId="6824ED7F" w14:textId="77777777" w:rsidR="00D56C0B" w:rsidRDefault="00D56C0B" w:rsidP="00D56C0B">
      <w:pPr>
        <w:pStyle w:val="NoSpacing"/>
        <w:ind w:left="2160"/>
        <w:rPr>
          <w:bCs/>
          <w:sz w:val="18"/>
          <w:szCs w:val="18"/>
        </w:rPr>
      </w:pPr>
      <w:r w:rsidRPr="00B34097">
        <w:rPr>
          <w:b/>
          <w:sz w:val="18"/>
          <w:szCs w:val="18"/>
        </w:rPr>
        <w:t>58 Mountain Rd – Camp</w:t>
      </w:r>
      <w:r>
        <w:rPr>
          <w:bCs/>
          <w:sz w:val="18"/>
          <w:szCs w:val="18"/>
        </w:rPr>
        <w:t xml:space="preserve"> – Septic design has not been submitted for review. According to court order, he has until the end of September to submit to BOH office. Sec’y has informed Town Counsel of the status.</w:t>
      </w:r>
    </w:p>
    <w:p w14:paraId="6BB80E9B" w14:textId="77777777" w:rsidR="00D56C0B" w:rsidRPr="002040CA" w:rsidRDefault="00D56C0B" w:rsidP="00D56C0B">
      <w:pPr>
        <w:pStyle w:val="NoSpacing"/>
        <w:ind w:left="1440" w:hanging="1440"/>
        <w:rPr>
          <w:bCs/>
          <w:sz w:val="20"/>
          <w:szCs w:val="20"/>
        </w:rPr>
      </w:pPr>
    </w:p>
    <w:p w14:paraId="0F15389D" w14:textId="77777777" w:rsidR="00D56C0B" w:rsidRDefault="00D56C0B" w:rsidP="00D56C0B">
      <w:pPr>
        <w:pStyle w:val="NoSpacing"/>
        <w:rPr>
          <w:sz w:val="18"/>
          <w:szCs w:val="18"/>
        </w:rPr>
      </w:pPr>
      <w:r w:rsidRPr="007D3A2A">
        <w:rPr>
          <w:b/>
          <w:bCs/>
          <w:sz w:val="18"/>
          <w:szCs w:val="18"/>
        </w:rPr>
        <w:t>Permit/Licenses</w:t>
      </w:r>
      <w:r>
        <w:rPr>
          <w:sz w:val="18"/>
          <w:szCs w:val="18"/>
        </w:rPr>
        <w:t>:</w:t>
      </w:r>
      <w:r>
        <w:rPr>
          <w:sz w:val="18"/>
          <w:szCs w:val="18"/>
        </w:rPr>
        <w:tab/>
      </w:r>
      <w:r>
        <w:rPr>
          <w:sz w:val="18"/>
          <w:szCs w:val="18"/>
        </w:rPr>
        <w:tab/>
      </w:r>
      <w:r w:rsidRPr="00B34097">
        <w:rPr>
          <w:b/>
          <w:bCs/>
          <w:sz w:val="18"/>
          <w:szCs w:val="18"/>
        </w:rPr>
        <w:t>Well Permit – 39 Hubbardston Rd</w:t>
      </w:r>
      <w:r>
        <w:rPr>
          <w:sz w:val="18"/>
          <w:szCs w:val="18"/>
        </w:rPr>
        <w:t xml:space="preserve"> – Hollie Plante – There is a well on the property that is dry.</w:t>
      </w:r>
    </w:p>
    <w:p w14:paraId="3C298C84" w14:textId="77777777" w:rsidR="00D56C0B" w:rsidRDefault="00D56C0B" w:rsidP="00D56C0B">
      <w:pPr>
        <w:pStyle w:val="NoSpacing"/>
        <w:rPr>
          <w:sz w:val="18"/>
          <w:szCs w:val="18"/>
        </w:rPr>
      </w:pPr>
      <w:r>
        <w:rPr>
          <w:sz w:val="18"/>
          <w:szCs w:val="18"/>
        </w:rPr>
        <w:tab/>
      </w:r>
      <w:r>
        <w:rPr>
          <w:sz w:val="18"/>
          <w:szCs w:val="18"/>
        </w:rPr>
        <w:tab/>
      </w:r>
      <w:r>
        <w:rPr>
          <w:sz w:val="18"/>
          <w:szCs w:val="18"/>
        </w:rPr>
        <w:tab/>
        <w:t>Plans were submitted by proposed owners to move the well a few feet to drill a new well.</w:t>
      </w:r>
    </w:p>
    <w:p w14:paraId="2100879C" w14:textId="7FDDA20A" w:rsidR="00D56C0B" w:rsidRDefault="00D56C0B" w:rsidP="00D56C0B">
      <w:pPr>
        <w:pStyle w:val="NoSpacing"/>
        <w:rPr>
          <w:sz w:val="18"/>
          <w:szCs w:val="18"/>
        </w:rPr>
      </w:pPr>
      <w:r>
        <w:rPr>
          <w:sz w:val="18"/>
          <w:szCs w:val="18"/>
        </w:rPr>
        <w:tab/>
      </w:r>
      <w:r>
        <w:rPr>
          <w:sz w:val="18"/>
          <w:szCs w:val="18"/>
        </w:rPr>
        <w:tab/>
      </w:r>
      <w:r>
        <w:rPr>
          <w:sz w:val="18"/>
          <w:szCs w:val="18"/>
        </w:rPr>
        <w:tab/>
        <w:t>The property is very small. This new location will not impact any neighbors. Permit was approved.</w:t>
      </w:r>
    </w:p>
    <w:p w14:paraId="749E4F0B" w14:textId="77777777" w:rsidR="00A612CB" w:rsidRDefault="00A612CB" w:rsidP="00D56C0B">
      <w:pPr>
        <w:pStyle w:val="NoSpacing"/>
        <w:rPr>
          <w:sz w:val="18"/>
          <w:szCs w:val="18"/>
        </w:rPr>
      </w:pPr>
    </w:p>
    <w:p w14:paraId="2C5F357A" w14:textId="77777777" w:rsidR="00D56C0B" w:rsidRDefault="00D56C0B" w:rsidP="00D56C0B">
      <w:pPr>
        <w:pStyle w:val="NoSpacing"/>
        <w:ind w:left="2160"/>
        <w:rPr>
          <w:sz w:val="18"/>
          <w:szCs w:val="18"/>
        </w:rPr>
      </w:pPr>
      <w:r w:rsidRPr="00B34097">
        <w:rPr>
          <w:b/>
          <w:bCs/>
          <w:sz w:val="18"/>
          <w:szCs w:val="18"/>
        </w:rPr>
        <w:t>Well Permit – Lot 1 Paradise Pond</w:t>
      </w:r>
      <w:r>
        <w:rPr>
          <w:sz w:val="18"/>
          <w:szCs w:val="18"/>
        </w:rPr>
        <w:t xml:space="preserve"> – Well location according to approved septic design. Permit was approved.</w:t>
      </w:r>
    </w:p>
    <w:p w14:paraId="5B935FF0" w14:textId="77777777" w:rsidR="00D56C0B" w:rsidRDefault="00D56C0B" w:rsidP="00D56C0B">
      <w:pPr>
        <w:pStyle w:val="NoSpacing"/>
        <w:rPr>
          <w:sz w:val="18"/>
          <w:szCs w:val="18"/>
        </w:rPr>
      </w:pPr>
    </w:p>
    <w:p w14:paraId="3FD45321" w14:textId="77777777" w:rsidR="00D56C0B" w:rsidRDefault="00D56C0B" w:rsidP="00D56C0B">
      <w:pPr>
        <w:pStyle w:val="NoSpacing"/>
        <w:rPr>
          <w:bCs/>
          <w:sz w:val="18"/>
          <w:szCs w:val="18"/>
        </w:rPr>
      </w:pPr>
      <w:r>
        <w:rPr>
          <w:b/>
          <w:sz w:val="18"/>
          <w:szCs w:val="18"/>
        </w:rPr>
        <w:t>Signature Required:</w:t>
      </w:r>
      <w:r>
        <w:rPr>
          <w:b/>
          <w:sz w:val="18"/>
          <w:szCs w:val="18"/>
        </w:rPr>
        <w:tab/>
      </w:r>
      <w:r>
        <w:rPr>
          <w:bCs/>
          <w:sz w:val="18"/>
          <w:szCs w:val="18"/>
        </w:rPr>
        <w:t>None</w:t>
      </w:r>
      <w:r w:rsidRPr="00973D85">
        <w:rPr>
          <w:bCs/>
          <w:sz w:val="18"/>
          <w:szCs w:val="18"/>
        </w:rPr>
        <w:t xml:space="preserve">  </w:t>
      </w:r>
    </w:p>
    <w:p w14:paraId="4F85E3C4" w14:textId="77777777" w:rsidR="00D56C0B" w:rsidRDefault="00D56C0B" w:rsidP="00D56C0B">
      <w:pPr>
        <w:pStyle w:val="NoSpacing"/>
        <w:rPr>
          <w:bCs/>
          <w:sz w:val="18"/>
          <w:szCs w:val="18"/>
        </w:rPr>
      </w:pPr>
    </w:p>
    <w:p w14:paraId="5E7FBAAE" w14:textId="0EECCA86" w:rsidR="00D56C0B" w:rsidRDefault="00D56C0B" w:rsidP="00D56C0B">
      <w:pPr>
        <w:pStyle w:val="NoSpacing"/>
        <w:rPr>
          <w:bCs/>
          <w:sz w:val="18"/>
          <w:szCs w:val="18"/>
        </w:rPr>
      </w:pPr>
      <w:r>
        <w:rPr>
          <w:bCs/>
          <w:sz w:val="18"/>
          <w:szCs w:val="18"/>
        </w:rPr>
        <w:t xml:space="preserve">Other:  </w:t>
      </w:r>
      <w:r>
        <w:rPr>
          <w:bCs/>
          <w:sz w:val="18"/>
          <w:szCs w:val="18"/>
        </w:rPr>
        <w:tab/>
      </w:r>
      <w:r>
        <w:rPr>
          <w:bCs/>
          <w:sz w:val="18"/>
          <w:szCs w:val="18"/>
        </w:rPr>
        <w:tab/>
      </w:r>
      <w:r>
        <w:rPr>
          <w:bCs/>
          <w:sz w:val="18"/>
          <w:szCs w:val="18"/>
        </w:rPr>
        <w:tab/>
      </w:r>
      <w:r w:rsidRPr="002040CA">
        <w:rPr>
          <w:b/>
          <w:sz w:val="18"/>
          <w:szCs w:val="18"/>
        </w:rPr>
        <w:t>45 Hickory Drive</w:t>
      </w:r>
      <w:r>
        <w:rPr>
          <w:bCs/>
          <w:sz w:val="18"/>
          <w:szCs w:val="18"/>
        </w:rPr>
        <w:t xml:space="preserve">, </w:t>
      </w:r>
      <w:proofErr w:type="spellStart"/>
      <w:r>
        <w:rPr>
          <w:bCs/>
          <w:sz w:val="18"/>
          <w:szCs w:val="18"/>
        </w:rPr>
        <w:t>Bldg</w:t>
      </w:r>
      <w:proofErr w:type="spellEnd"/>
      <w:r>
        <w:rPr>
          <w:bCs/>
          <w:sz w:val="18"/>
          <w:szCs w:val="18"/>
        </w:rPr>
        <w:t xml:space="preserve"> Permit Application states that they would like to add a bedroom to </w:t>
      </w:r>
      <w:proofErr w:type="spellStart"/>
      <w:r>
        <w:rPr>
          <w:bCs/>
          <w:sz w:val="18"/>
          <w:szCs w:val="18"/>
        </w:rPr>
        <w:t>th</w:t>
      </w:r>
      <w:r w:rsidR="00DF7247">
        <w:rPr>
          <w:bCs/>
          <w:sz w:val="18"/>
          <w:szCs w:val="18"/>
        </w:rPr>
        <w:t>ier</w:t>
      </w:r>
      <w:proofErr w:type="spellEnd"/>
      <w:r>
        <w:rPr>
          <w:bCs/>
          <w:sz w:val="18"/>
          <w:szCs w:val="18"/>
        </w:rPr>
        <w:t xml:space="preserve"> </w:t>
      </w:r>
    </w:p>
    <w:p w14:paraId="6529954D" w14:textId="77777777" w:rsidR="00D56C0B" w:rsidRDefault="00D56C0B" w:rsidP="00D56C0B">
      <w:pPr>
        <w:pStyle w:val="NoSpacing"/>
        <w:rPr>
          <w:bCs/>
          <w:sz w:val="18"/>
          <w:szCs w:val="18"/>
        </w:rPr>
      </w:pPr>
      <w:r>
        <w:rPr>
          <w:bCs/>
          <w:sz w:val="18"/>
          <w:szCs w:val="18"/>
        </w:rPr>
        <w:tab/>
      </w:r>
      <w:r>
        <w:rPr>
          <w:bCs/>
          <w:sz w:val="18"/>
          <w:szCs w:val="18"/>
        </w:rPr>
        <w:tab/>
      </w:r>
      <w:r>
        <w:rPr>
          <w:bCs/>
          <w:sz w:val="18"/>
          <w:szCs w:val="18"/>
        </w:rPr>
        <w:tab/>
        <w:t xml:space="preserve">Existing </w:t>
      </w:r>
      <w:proofErr w:type="gramStart"/>
      <w:r>
        <w:rPr>
          <w:bCs/>
          <w:sz w:val="18"/>
          <w:szCs w:val="18"/>
        </w:rPr>
        <w:t>3 bedroom</w:t>
      </w:r>
      <w:proofErr w:type="gramEnd"/>
      <w:r>
        <w:rPr>
          <w:bCs/>
          <w:sz w:val="18"/>
          <w:szCs w:val="18"/>
        </w:rPr>
        <w:t xml:space="preserve"> home. The septic design on file </w:t>
      </w:r>
      <w:proofErr w:type="gramStart"/>
      <w:r>
        <w:rPr>
          <w:bCs/>
          <w:sz w:val="18"/>
          <w:szCs w:val="18"/>
        </w:rPr>
        <w:t>is capable of accommodating</w:t>
      </w:r>
      <w:proofErr w:type="gramEnd"/>
      <w:r>
        <w:rPr>
          <w:bCs/>
          <w:sz w:val="18"/>
          <w:szCs w:val="18"/>
        </w:rPr>
        <w:t xml:space="preserve"> 4 bedrooms.</w:t>
      </w:r>
    </w:p>
    <w:p w14:paraId="0751A0FD" w14:textId="77777777" w:rsidR="00D56C0B" w:rsidRDefault="00D56C0B" w:rsidP="00D56C0B">
      <w:pPr>
        <w:pStyle w:val="NoSpacing"/>
        <w:rPr>
          <w:bCs/>
          <w:sz w:val="18"/>
          <w:szCs w:val="18"/>
        </w:rPr>
      </w:pPr>
      <w:r>
        <w:rPr>
          <w:bCs/>
          <w:sz w:val="18"/>
          <w:szCs w:val="18"/>
        </w:rPr>
        <w:tab/>
      </w:r>
      <w:r>
        <w:rPr>
          <w:bCs/>
          <w:sz w:val="18"/>
          <w:szCs w:val="18"/>
        </w:rPr>
        <w:tab/>
      </w:r>
      <w:r>
        <w:rPr>
          <w:bCs/>
          <w:sz w:val="18"/>
          <w:szCs w:val="18"/>
        </w:rPr>
        <w:tab/>
        <w:t xml:space="preserve">Title V regulations require a Title V inspection be performed whenever an existing structure is </w:t>
      </w:r>
      <w:r>
        <w:rPr>
          <w:bCs/>
          <w:sz w:val="18"/>
          <w:szCs w:val="18"/>
        </w:rPr>
        <w:tab/>
      </w:r>
      <w:r>
        <w:rPr>
          <w:bCs/>
          <w:sz w:val="18"/>
          <w:szCs w:val="18"/>
        </w:rPr>
        <w:tab/>
      </w:r>
      <w:r>
        <w:rPr>
          <w:bCs/>
          <w:sz w:val="18"/>
          <w:szCs w:val="18"/>
        </w:rPr>
        <w:tab/>
      </w:r>
      <w:r>
        <w:rPr>
          <w:bCs/>
          <w:sz w:val="18"/>
          <w:szCs w:val="18"/>
        </w:rPr>
        <w:tab/>
        <w:t>to be altered. Board.</w:t>
      </w:r>
    </w:p>
    <w:p w14:paraId="6199C09B" w14:textId="77777777" w:rsidR="00D56C0B" w:rsidRDefault="00D56C0B" w:rsidP="00D56C0B">
      <w:pPr>
        <w:pStyle w:val="NoSpacing"/>
        <w:rPr>
          <w:bCs/>
          <w:sz w:val="18"/>
          <w:szCs w:val="18"/>
        </w:rPr>
      </w:pPr>
    </w:p>
    <w:p w14:paraId="627EEB13" w14:textId="77777777" w:rsidR="00D56C0B" w:rsidRDefault="00D56C0B" w:rsidP="00D56C0B">
      <w:pPr>
        <w:pStyle w:val="NoSpacing"/>
        <w:rPr>
          <w:bCs/>
          <w:sz w:val="18"/>
          <w:szCs w:val="18"/>
        </w:rPr>
      </w:pPr>
      <w:r>
        <w:rPr>
          <w:bCs/>
          <w:sz w:val="18"/>
          <w:szCs w:val="18"/>
        </w:rPr>
        <w:tab/>
      </w:r>
      <w:r>
        <w:rPr>
          <w:bCs/>
          <w:sz w:val="18"/>
          <w:szCs w:val="18"/>
        </w:rPr>
        <w:tab/>
      </w:r>
      <w:r>
        <w:rPr>
          <w:bCs/>
          <w:sz w:val="18"/>
          <w:szCs w:val="18"/>
        </w:rPr>
        <w:tab/>
      </w:r>
      <w:r w:rsidRPr="002040CA">
        <w:rPr>
          <w:b/>
          <w:sz w:val="18"/>
          <w:szCs w:val="18"/>
        </w:rPr>
        <w:t>58 Mountain Rd</w:t>
      </w:r>
      <w:r>
        <w:rPr>
          <w:bCs/>
          <w:sz w:val="18"/>
          <w:szCs w:val="18"/>
        </w:rPr>
        <w:t xml:space="preserve"> – James Camp – Complaints of Llama escaping numerous times onto neighbors</w:t>
      </w:r>
    </w:p>
    <w:p w14:paraId="3A0D1FE7" w14:textId="77777777" w:rsidR="00D56C0B" w:rsidRDefault="00D56C0B" w:rsidP="00D56C0B">
      <w:pPr>
        <w:pStyle w:val="NoSpacing"/>
        <w:ind w:left="2160"/>
        <w:rPr>
          <w:bCs/>
          <w:sz w:val="18"/>
          <w:szCs w:val="18"/>
        </w:rPr>
      </w:pPr>
      <w:r>
        <w:rPr>
          <w:bCs/>
          <w:sz w:val="18"/>
          <w:szCs w:val="18"/>
        </w:rPr>
        <w:t>Property. Police and Animal Control has been called. The fence needs to be addressed. Greg stated that he would inspect the fence and talk to Mr. Camp.</w:t>
      </w:r>
    </w:p>
    <w:p w14:paraId="248DBF41" w14:textId="77777777" w:rsidR="00D56C0B" w:rsidRDefault="00D56C0B" w:rsidP="00D56C0B">
      <w:pPr>
        <w:pStyle w:val="NoSpacing"/>
        <w:rPr>
          <w:bCs/>
          <w:sz w:val="18"/>
          <w:szCs w:val="18"/>
        </w:rPr>
      </w:pPr>
    </w:p>
    <w:p w14:paraId="253C3AA3" w14:textId="055A75B2" w:rsidR="00D56C0B" w:rsidRPr="00D30657" w:rsidRDefault="00D56C0B" w:rsidP="00D56C0B">
      <w:pPr>
        <w:pStyle w:val="NoSpacing"/>
        <w:rPr>
          <w:sz w:val="18"/>
          <w:szCs w:val="18"/>
        </w:rPr>
      </w:pPr>
    </w:p>
    <w:p w14:paraId="12A23DA2" w14:textId="77777777" w:rsidR="00D56C0B" w:rsidRDefault="00D56C0B" w:rsidP="00D56C0B">
      <w:pPr>
        <w:pStyle w:val="NoSpacing"/>
        <w:rPr>
          <w:sz w:val="18"/>
          <w:szCs w:val="18"/>
        </w:rPr>
      </w:pPr>
      <w:r>
        <w:rPr>
          <w:b/>
          <w:sz w:val="18"/>
          <w:szCs w:val="18"/>
        </w:rPr>
        <w:t xml:space="preserve">Adjourn:  </w:t>
      </w:r>
      <w:r>
        <w:rPr>
          <w:b/>
          <w:sz w:val="18"/>
          <w:szCs w:val="18"/>
        </w:rPr>
        <w:tab/>
      </w:r>
      <w:r>
        <w:rPr>
          <w:b/>
          <w:sz w:val="18"/>
          <w:szCs w:val="18"/>
        </w:rPr>
        <w:tab/>
      </w:r>
      <w:r w:rsidRPr="00B34097">
        <w:rPr>
          <w:bCs/>
          <w:sz w:val="18"/>
          <w:szCs w:val="18"/>
        </w:rPr>
        <w:t>6:30 pm</w:t>
      </w:r>
    </w:p>
    <w:p w14:paraId="75232F17" w14:textId="77777777" w:rsidR="00D56C0B" w:rsidRDefault="00D56C0B" w:rsidP="00D56C0B">
      <w:pPr>
        <w:pStyle w:val="NoSpacing"/>
        <w:rPr>
          <w:sz w:val="18"/>
          <w:szCs w:val="18"/>
        </w:rPr>
      </w:pPr>
    </w:p>
    <w:p w14:paraId="605B3EBC" w14:textId="1DC27E3C" w:rsidR="00D56C0B" w:rsidRDefault="00D56C0B" w:rsidP="00A612CB">
      <w:pPr>
        <w:pStyle w:val="NoSpacing"/>
      </w:pPr>
      <w:r>
        <w:rPr>
          <w:b/>
          <w:sz w:val="18"/>
          <w:szCs w:val="18"/>
        </w:rPr>
        <w:t>Next Meeting:</w:t>
      </w:r>
      <w:r>
        <w:rPr>
          <w:sz w:val="18"/>
          <w:szCs w:val="18"/>
        </w:rPr>
        <w:t xml:space="preserve"> </w:t>
      </w:r>
      <w:r>
        <w:rPr>
          <w:sz w:val="18"/>
          <w:szCs w:val="18"/>
        </w:rPr>
        <w:tab/>
      </w:r>
      <w:r>
        <w:rPr>
          <w:sz w:val="18"/>
          <w:szCs w:val="18"/>
        </w:rPr>
        <w:tab/>
        <w:t>Tuesday, October 15, 2019</w:t>
      </w:r>
    </w:p>
    <w:p w14:paraId="27829BF3" w14:textId="77777777" w:rsidR="00D56C0B" w:rsidRDefault="00D56C0B" w:rsidP="00D56C0B"/>
    <w:p w14:paraId="34D9266C" w14:textId="77777777" w:rsidR="00AA4638" w:rsidRDefault="00AA4638"/>
    <w:sectPr w:rsidR="00AA4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0B"/>
    <w:rsid w:val="00A612CB"/>
    <w:rsid w:val="00AA4638"/>
    <w:rsid w:val="00D56C0B"/>
    <w:rsid w:val="00DF7247"/>
    <w:rsid w:val="00F1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6A87D"/>
  <w15:chartTrackingRefBased/>
  <w15:docId w15:val="{BC4C9546-3D62-4BB2-A6C2-971ADE97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6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6C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337</Words>
  <Characters>1672</Characters>
  <Application>Microsoft Office Word</Application>
  <DocSecurity>0</DocSecurity>
  <Lines>55</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Cummings</dc:creator>
  <cp:keywords/>
  <dc:description/>
  <cp:lastModifiedBy>Peter Cummings</cp:lastModifiedBy>
  <cp:revision>4</cp:revision>
  <cp:lastPrinted>2019-10-31T17:19:00Z</cp:lastPrinted>
  <dcterms:created xsi:type="dcterms:W3CDTF">2019-09-24T13:15:00Z</dcterms:created>
  <dcterms:modified xsi:type="dcterms:W3CDTF">2019-10-31T17:20:00Z</dcterms:modified>
</cp:coreProperties>
</file>